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59" w:rsidRDefault="00AC7659" w:rsidP="00597550">
      <w:pPr>
        <w:ind w:left="106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ОСНОВУ</w:t>
      </w:r>
    </w:p>
    <w:p w:rsidR="00AC7659" w:rsidRDefault="00AC7659" w:rsidP="00597550">
      <w:pPr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AC7659" w:rsidRDefault="00AC7659" w:rsidP="00597550">
      <w:pPr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молодых ученых и специалистов </w:t>
      </w:r>
    </w:p>
    <w:p w:rsidR="00AC7659" w:rsidRDefault="00AC7659" w:rsidP="00597550">
      <w:pPr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AC7659" w:rsidRDefault="00AC7659" w:rsidP="00597550">
      <w:pPr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C7659">
        <w:rPr>
          <w:rFonts w:ascii="Times New Roman" w:hAnsi="Times New Roman" w:cs="Times New Roman"/>
          <w:sz w:val="24"/>
          <w:szCs w:val="24"/>
          <w:u w:val="single"/>
        </w:rPr>
        <w:t>«26» марта 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7550" w:rsidRDefault="00597550" w:rsidP="00597550">
      <w:pPr>
        <w:ind w:left="10632"/>
        <w:rPr>
          <w:rFonts w:ascii="Times New Roman" w:hAnsi="Times New Roman" w:cs="Times New Roman"/>
          <w:sz w:val="24"/>
          <w:szCs w:val="24"/>
        </w:rPr>
      </w:pPr>
    </w:p>
    <w:p w:rsidR="00AC7659" w:rsidRPr="00597550" w:rsidRDefault="00AC7659" w:rsidP="00AC7659">
      <w:pPr>
        <w:rPr>
          <w:rFonts w:ascii="Times New Roman" w:hAnsi="Times New Roman" w:cs="Times New Roman"/>
          <w:b/>
          <w:sz w:val="24"/>
          <w:szCs w:val="24"/>
        </w:rPr>
      </w:pPr>
      <w:r w:rsidRPr="00597550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7E0503" w:rsidRPr="00597550" w:rsidRDefault="00AC7659" w:rsidP="00AC7659">
      <w:pPr>
        <w:rPr>
          <w:rFonts w:ascii="Times New Roman" w:hAnsi="Times New Roman" w:cs="Times New Roman"/>
          <w:b/>
          <w:sz w:val="24"/>
          <w:szCs w:val="24"/>
        </w:rPr>
      </w:pPr>
      <w:r w:rsidRPr="00597550">
        <w:rPr>
          <w:rFonts w:ascii="Times New Roman" w:hAnsi="Times New Roman" w:cs="Times New Roman"/>
          <w:b/>
          <w:sz w:val="24"/>
          <w:szCs w:val="24"/>
        </w:rPr>
        <w:t>развития молодежных научных проектов учреждений среднего профессионального образования на 2015 – 2020 гг.</w:t>
      </w:r>
    </w:p>
    <w:p w:rsidR="00A56104" w:rsidRPr="00AC7659" w:rsidRDefault="00A56104" w:rsidP="00AC76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531" w:type="dxa"/>
        <w:tblInd w:w="-459" w:type="dxa"/>
        <w:tblLook w:val="04A0"/>
      </w:tblPr>
      <w:tblGrid>
        <w:gridCol w:w="3402"/>
        <w:gridCol w:w="3564"/>
        <w:gridCol w:w="2268"/>
        <w:gridCol w:w="3148"/>
        <w:gridCol w:w="3149"/>
      </w:tblGrid>
      <w:tr w:rsidR="00FB4063" w:rsidTr="00597550">
        <w:tc>
          <w:tcPr>
            <w:tcW w:w="3402" w:type="dxa"/>
            <w:vMerge w:val="restart"/>
            <w:vAlign w:val="center"/>
          </w:tcPr>
          <w:p w:rsidR="00FB4063" w:rsidRPr="00EC1D35" w:rsidRDefault="00FB4063" w:rsidP="0059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64" w:type="dxa"/>
            <w:vMerge w:val="restart"/>
            <w:vAlign w:val="center"/>
          </w:tcPr>
          <w:p w:rsidR="00AC7659" w:rsidRDefault="00FB4063" w:rsidP="0059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  <w:p w:rsidR="00FB4063" w:rsidRPr="00EC1D35" w:rsidRDefault="00AC7659" w:rsidP="0059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9">
              <w:rPr>
                <w:rFonts w:ascii="Times New Roman" w:hAnsi="Times New Roman" w:cs="Times New Roman"/>
                <w:sz w:val="24"/>
                <w:szCs w:val="24"/>
              </w:rPr>
              <w:t>(кроме СМУС Курской области)</w:t>
            </w:r>
          </w:p>
        </w:tc>
        <w:tc>
          <w:tcPr>
            <w:tcW w:w="2268" w:type="dxa"/>
            <w:vMerge w:val="restart"/>
            <w:vAlign w:val="center"/>
          </w:tcPr>
          <w:p w:rsidR="00FB4063" w:rsidRPr="00EC1D35" w:rsidRDefault="00FB4063" w:rsidP="0059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297" w:type="dxa"/>
            <w:gridSpan w:val="2"/>
            <w:vAlign w:val="center"/>
          </w:tcPr>
          <w:p w:rsidR="00FB4063" w:rsidRPr="00EC1D35" w:rsidRDefault="00FB4063" w:rsidP="0059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развития</w:t>
            </w:r>
          </w:p>
        </w:tc>
      </w:tr>
      <w:tr w:rsidR="00FB4063" w:rsidTr="00597550">
        <w:tc>
          <w:tcPr>
            <w:tcW w:w="3402" w:type="dxa"/>
            <w:vMerge/>
            <w:vAlign w:val="center"/>
          </w:tcPr>
          <w:p w:rsidR="00FB4063" w:rsidRPr="00EC1D35" w:rsidRDefault="00FB4063" w:rsidP="0059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vMerge/>
            <w:vAlign w:val="center"/>
          </w:tcPr>
          <w:p w:rsidR="00FB4063" w:rsidRPr="00EC1D35" w:rsidRDefault="00FB4063" w:rsidP="0059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4063" w:rsidRPr="00EC1D35" w:rsidRDefault="00FB4063" w:rsidP="0059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FB4063" w:rsidRPr="00EC1D35" w:rsidRDefault="00FB4063" w:rsidP="0059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2016 г.</w:t>
            </w:r>
          </w:p>
        </w:tc>
        <w:tc>
          <w:tcPr>
            <w:tcW w:w="3149" w:type="dxa"/>
            <w:vAlign w:val="center"/>
          </w:tcPr>
          <w:p w:rsidR="00FB4063" w:rsidRPr="00EC1D35" w:rsidRDefault="00FB4063" w:rsidP="00597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</w:t>
            </w:r>
            <w:r w:rsidR="00EC1D35"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2017 - </w:t>
            </w:r>
            <w:r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="00EC1D35"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1D35" w:rsidRPr="00EC1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каждый год)</w:t>
            </w:r>
          </w:p>
        </w:tc>
      </w:tr>
      <w:tr w:rsidR="00FB4063" w:rsidTr="00597550">
        <w:tc>
          <w:tcPr>
            <w:tcW w:w="3402" w:type="dxa"/>
          </w:tcPr>
          <w:p w:rsidR="00FB4063" w:rsidRDefault="00EC1D35" w:rsidP="00EC1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СПО по вопросам патриотического воспитания молодежи</w:t>
            </w:r>
          </w:p>
        </w:tc>
        <w:tc>
          <w:tcPr>
            <w:tcW w:w="3564" w:type="dxa"/>
          </w:tcPr>
          <w:p w:rsidR="00FB4063" w:rsidRDefault="00EC1D35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СПО «Курский автотехнический колледж», ФГБОУ ВПО «Курский государственный университет»</w:t>
            </w:r>
          </w:p>
        </w:tc>
        <w:tc>
          <w:tcPr>
            <w:tcW w:w="2268" w:type="dxa"/>
          </w:tcPr>
          <w:p w:rsidR="00FB4063" w:rsidRDefault="00EC1D35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48" w:type="dxa"/>
          </w:tcPr>
          <w:p w:rsidR="00FB4063" w:rsidRDefault="00EC1D35" w:rsidP="00EC1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докладов, 100 участников, 5 учреждений</w:t>
            </w:r>
          </w:p>
        </w:tc>
        <w:tc>
          <w:tcPr>
            <w:tcW w:w="3149" w:type="dxa"/>
          </w:tcPr>
          <w:p w:rsidR="00FB4063" w:rsidRDefault="00EC1D35" w:rsidP="00EC1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докладов, 200 участников, 10 учреждений. Не менее 1 заявки на грант (государственную поддержку) ежегодно</w:t>
            </w:r>
          </w:p>
        </w:tc>
      </w:tr>
      <w:tr w:rsidR="00FB4063" w:rsidTr="00597550">
        <w:tc>
          <w:tcPr>
            <w:tcW w:w="3402" w:type="dxa"/>
          </w:tcPr>
          <w:p w:rsidR="00FB4063" w:rsidRDefault="00EC1D35" w:rsidP="00EC1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«Шаг в будущее». Межрегиональный конкурс научных докладов студентов СПО в сфере естественных наук.</w:t>
            </w:r>
          </w:p>
        </w:tc>
        <w:tc>
          <w:tcPr>
            <w:tcW w:w="3564" w:type="dxa"/>
          </w:tcPr>
          <w:p w:rsidR="00FB4063" w:rsidRDefault="00EC1D35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 – медико-</w:t>
            </w:r>
            <w:r w:rsidR="00BA489C">
              <w:rPr>
                <w:rFonts w:ascii="Times New Roman" w:hAnsi="Times New Roman" w:cs="Times New Roman"/>
                <w:sz w:val="24"/>
                <w:szCs w:val="24"/>
              </w:rPr>
              <w:t>фармацевтический колледж, ФГБОУ ВПО «Курская ГСХА имени проф. И.И. Иванова»</w:t>
            </w:r>
          </w:p>
        </w:tc>
        <w:tc>
          <w:tcPr>
            <w:tcW w:w="2268" w:type="dxa"/>
          </w:tcPr>
          <w:p w:rsidR="00FB4063" w:rsidRDefault="00EC1D35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8" w:type="dxa"/>
          </w:tcPr>
          <w:p w:rsidR="00FB4063" w:rsidRDefault="00EC1D35" w:rsidP="00EC1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докладов, 150 участников, 10 учреждений</w:t>
            </w:r>
          </w:p>
        </w:tc>
        <w:tc>
          <w:tcPr>
            <w:tcW w:w="3149" w:type="dxa"/>
          </w:tcPr>
          <w:p w:rsidR="00FB4063" w:rsidRDefault="00EC1D35" w:rsidP="00EC1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D35">
              <w:rPr>
                <w:rFonts w:ascii="Times New Roman" w:hAnsi="Times New Roman" w:cs="Times New Roman"/>
                <w:sz w:val="24"/>
                <w:szCs w:val="24"/>
              </w:rPr>
              <w:t>30 докладов, 150 участников, 10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1D35">
              <w:rPr>
                <w:rFonts w:ascii="Times New Roman" w:hAnsi="Times New Roman" w:cs="Times New Roman"/>
                <w:sz w:val="24"/>
                <w:szCs w:val="24"/>
              </w:rPr>
              <w:t>Не менее 1 заявки на грант (государственную поддержку) ежегодно</w:t>
            </w:r>
          </w:p>
        </w:tc>
      </w:tr>
      <w:tr w:rsidR="00EC1D35" w:rsidTr="00597550">
        <w:tc>
          <w:tcPr>
            <w:tcW w:w="3402" w:type="dxa"/>
          </w:tcPr>
          <w:p w:rsidR="00EC1D35" w:rsidRDefault="00EC1D35" w:rsidP="00EC1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и конкурс научных докладов студентов СПО в сфере гуманитарных наук</w:t>
            </w:r>
          </w:p>
        </w:tc>
        <w:tc>
          <w:tcPr>
            <w:tcW w:w="3564" w:type="dxa"/>
          </w:tcPr>
          <w:p w:rsidR="00EC1D35" w:rsidRDefault="00EC1D35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СПО «Курский педагогический колледж»,</w:t>
            </w:r>
            <w:r w:rsidRPr="00EC1D35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«Курский государственный университет»</w:t>
            </w:r>
            <w:r w:rsidR="00BA489C">
              <w:rPr>
                <w:rFonts w:ascii="Times New Roman" w:hAnsi="Times New Roman" w:cs="Times New Roman"/>
                <w:sz w:val="24"/>
                <w:szCs w:val="24"/>
              </w:rPr>
              <w:t>, Курский институт социального образования – филиал РГСУ</w:t>
            </w:r>
          </w:p>
        </w:tc>
        <w:tc>
          <w:tcPr>
            <w:tcW w:w="2268" w:type="dxa"/>
          </w:tcPr>
          <w:p w:rsidR="00EC1D35" w:rsidRDefault="00EC1D35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8" w:type="dxa"/>
          </w:tcPr>
          <w:p w:rsidR="00EC1D35" w:rsidRDefault="00EC1D35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докладов, 150 участников, 10 учреждений</w:t>
            </w:r>
          </w:p>
        </w:tc>
        <w:tc>
          <w:tcPr>
            <w:tcW w:w="3149" w:type="dxa"/>
          </w:tcPr>
          <w:p w:rsidR="00EC1D35" w:rsidRDefault="00EC1D35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D35">
              <w:rPr>
                <w:rFonts w:ascii="Times New Roman" w:hAnsi="Times New Roman" w:cs="Times New Roman"/>
                <w:sz w:val="24"/>
                <w:szCs w:val="24"/>
              </w:rPr>
              <w:t>30 докладов, 150 участников, 10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1D35">
              <w:rPr>
                <w:rFonts w:ascii="Times New Roman" w:hAnsi="Times New Roman" w:cs="Times New Roman"/>
                <w:sz w:val="24"/>
                <w:szCs w:val="24"/>
              </w:rPr>
              <w:t>Не менее 1 заявки на грант (государственную поддержку) ежегодно</w:t>
            </w:r>
          </w:p>
        </w:tc>
      </w:tr>
      <w:tr w:rsidR="00EC1D35" w:rsidTr="00597550">
        <w:tc>
          <w:tcPr>
            <w:tcW w:w="3402" w:type="dxa"/>
          </w:tcPr>
          <w:p w:rsidR="00EC1D35" w:rsidRDefault="00EC1D35" w:rsidP="00EC1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и конкурс проектов в сфере информационных технологий</w:t>
            </w:r>
          </w:p>
        </w:tc>
        <w:tc>
          <w:tcPr>
            <w:tcW w:w="3564" w:type="dxa"/>
          </w:tcPr>
          <w:p w:rsidR="00EC1D35" w:rsidRDefault="00BA489C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СПО «Курский техникум связи», ФГБОУ ВПО «Юго-Западный государственный университет»</w:t>
            </w:r>
          </w:p>
        </w:tc>
        <w:tc>
          <w:tcPr>
            <w:tcW w:w="2268" w:type="dxa"/>
          </w:tcPr>
          <w:p w:rsidR="00EC1D35" w:rsidRDefault="00BA489C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8" w:type="dxa"/>
          </w:tcPr>
          <w:p w:rsidR="00EC1D35" w:rsidRDefault="00BA489C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докладов, </w:t>
            </w: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150 участников, 10 учреждений</w:t>
            </w:r>
          </w:p>
        </w:tc>
        <w:tc>
          <w:tcPr>
            <w:tcW w:w="3149" w:type="dxa"/>
          </w:tcPr>
          <w:p w:rsidR="00EC1D35" w:rsidRPr="00BA489C" w:rsidRDefault="00BA489C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20 докладов, 150 участников, 10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Выдвижение на соискание грантов не менее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-проектов. </w:t>
            </w: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Не менее 1 заявки на грант (государственную поддержку) ежегодно</w:t>
            </w:r>
          </w:p>
        </w:tc>
      </w:tr>
      <w:tr w:rsidR="00AC7659" w:rsidTr="00597550">
        <w:tc>
          <w:tcPr>
            <w:tcW w:w="3402" w:type="dxa"/>
          </w:tcPr>
          <w:p w:rsidR="00AC7659" w:rsidRPr="00AC7659" w:rsidRDefault="00AC7659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СНТК</w:t>
            </w:r>
          </w:p>
        </w:tc>
        <w:tc>
          <w:tcPr>
            <w:tcW w:w="3564" w:type="dxa"/>
          </w:tcPr>
          <w:p w:rsidR="00AC7659" w:rsidRDefault="00AC7659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горно-металлургический колледж»</w:t>
            </w:r>
          </w:p>
        </w:tc>
        <w:tc>
          <w:tcPr>
            <w:tcW w:w="2268" w:type="dxa"/>
          </w:tcPr>
          <w:p w:rsidR="00AC7659" w:rsidRDefault="00AC7659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8" w:type="dxa"/>
          </w:tcPr>
          <w:p w:rsidR="00AC7659" w:rsidRDefault="00AC7659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15 территорий. </w:t>
            </w:r>
            <w:r w:rsidRPr="00AC7659">
              <w:rPr>
                <w:rFonts w:ascii="Times New Roman" w:hAnsi="Times New Roman" w:cs="Times New Roman"/>
                <w:sz w:val="24"/>
                <w:szCs w:val="24"/>
              </w:rPr>
              <w:t>Не менее 1 заявки на грант (государственную поддержку) ежегодно</w:t>
            </w:r>
          </w:p>
        </w:tc>
        <w:tc>
          <w:tcPr>
            <w:tcW w:w="3149" w:type="dxa"/>
          </w:tcPr>
          <w:p w:rsidR="00AC7659" w:rsidRPr="00EC1D35" w:rsidRDefault="00AC7659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59">
              <w:rPr>
                <w:rFonts w:ascii="Times New Roman" w:hAnsi="Times New Roman" w:cs="Times New Roman"/>
                <w:sz w:val="24"/>
                <w:szCs w:val="24"/>
              </w:rPr>
              <w:t>Участие не менее 15 территорий. Не менее 1 заявки на грант (государственную поддержку) ежегодно</w:t>
            </w:r>
          </w:p>
        </w:tc>
      </w:tr>
      <w:tr w:rsidR="00AC7659" w:rsidTr="00597550">
        <w:tc>
          <w:tcPr>
            <w:tcW w:w="3402" w:type="dxa"/>
          </w:tcPr>
          <w:p w:rsidR="00AC7659" w:rsidRDefault="00AC7659" w:rsidP="00EC1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«Молодежь – наука – профессионализм»</w:t>
            </w:r>
          </w:p>
        </w:tc>
        <w:tc>
          <w:tcPr>
            <w:tcW w:w="3564" w:type="dxa"/>
          </w:tcPr>
          <w:p w:rsidR="00AC7659" w:rsidRDefault="00AC7659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СПО «Курский электромеханический техникум», ОБУ «Областной дворец молодежи»</w:t>
            </w:r>
          </w:p>
        </w:tc>
        <w:tc>
          <w:tcPr>
            <w:tcW w:w="2268" w:type="dxa"/>
          </w:tcPr>
          <w:p w:rsidR="00AC7659" w:rsidRDefault="00AC7659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148" w:type="dxa"/>
          </w:tcPr>
          <w:p w:rsidR="00AC7659" w:rsidRDefault="00AC7659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не менее 30 экспонатов; дискуссионные площадки – не менее 4 направлений с участием 200 человек.</w:t>
            </w:r>
          </w:p>
        </w:tc>
        <w:tc>
          <w:tcPr>
            <w:tcW w:w="3149" w:type="dxa"/>
          </w:tcPr>
          <w:p w:rsidR="00AC7659" w:rsidRPr="00BA489C" w:rsidRDefault="00AC7659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Выставка – не менее 30 экспонатов; дискуссионные площадки – не менее 4 направлений с участием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</w:tc>
      </w:tr>
      <w:tr w:rsidR="00AC7659" w:rsidTr="00597550">
        <w:tc>
          <w:tcPr>
            <w:tcW w:w="3402" w:type="dxa"/>
          </w:tcPr>
          <w:p w:rsidR="00AC7659" w:rsidRPr="00BA489C" w:rsidRDefault="00AC7659" w:rsidP="00BA48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проект </w:t>
            </w:r>
          </w:p>
          <w:p w:rsidR="00AC7659" w:rsidRPr="00BA489C" w:rsidRDefault="00AC7659" w:rsidP="00EC1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«Студент – специалист – исследователь»</w:t>
            </w:r>
          </w:p>
        </w:tc>
        <w:tc>
          <w:tcPr>
            <w:tcW w:w="3564" w:type="dxa"/>
          </w:tcPr>
          <w:p w:rsidR="00AC7659" w:rsidRDefault="00AC7659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Курское региональное отделение Российского союза молодых ученых</w:t>
            </w:r>
          </w:p>
        </w:tc>
        <w:tc>
          <w:tcPr>
            <w:tcW w:w="2268" w:type="dxa"/>
          </w:tcPr>
          <w:p w:rsidR="00AC7659" w:rsidRDefault="00AC7659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48" w:type="dxa"/>
          </w:tcPr>
          <w:p w:rsidR="00AC7659" w:rsidRDefault="00AC7659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не менее 100 студентов и 20 преподавателей-кураторов</w:t>
            </w:r>
          </w:p>
        </w:tc>
        <w:tc>
          <w:tcPr>
            <w:tcW w:w="3149" w:type="dxa"/>
          </w:tcPr>
          <w:p w:rsidR="00AC7659" w:rsidRPr="00BA489C" w:rsidRDefault="00AC7659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Обучение не менее 100 студентов и 20 преподавателей-кураторов</w:t>
            </w:r>
          </w:p>
        </w:tc>
      </w:tr>
      <w:tr w:rsidR="00AC7659" w:rsidTr="00597550">
        <w:tc>
          <w:tcPr>
            <w:tcW w:w="3402" w:type="dxa"/>
          </w:tcPr>
          <w:p w:rsidR="00AC7659" w:rsidRPr="00BA489C" w:rsidRDefault="00AC7659" w:rsidP="00BA48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59">
              <w:rPr>
                <w:rFonts w:ascii="Times New Roman" w:hAnsi="Times New Roman" w:cs="Times New Roman"/>
                <w:sz w:val="24"/>
                <w:szCs w:val="24"/>
              </w:rPr>
              <w:t>Конференция студентов, молодых ученых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ециалистов транспортной отрасли</w:t>
            </w:r>
          </w:p>
        </w:tc>
        <w:tc>
          <w:tcPr>
            <w:tcW w:w="3564" w:type="dxa"/>
          </w:tcPr>
          <w:p w:rsidR="00AC7659" w:rsidRDefault="00AC7659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железнодорожный техникум – филиал МИИТ</w:t>
            </w:r>
          </w:p>
        </w:tc>
        <w:tc>
          <w:tcPr>
            <w:tcW w:w="2268" w:type="dxa"/>
          </w:tcPr>
          <w:p w:rsidR="00AC7659" w:rsidRDefault="00AC7659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48" w:type="dxa"/>
          </w:tcPr>
          <w:p w:rsidR="00AC7659" w:rsidRDefault="00AC7659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докладов, 150 участников, 10 учреждений</w:t>
            </w:r>
          </w:p>
        </w:tc>
        <w:tc>
          <w:tcPr>
            <w:tcW w:w="3149" w:type="dxa"/>
          </w:tcPr>
          <w:p w:rsidR="00AC7659" w:rsidRDefault="00AC7659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D35">
              <w:rPr>
                <w:rFonts w:ascii="Times New Roman" w:hAnsi="Times New Roman" w:cs="Times New Roman"/>
                <w:sz w:val="24"/>
                <w:szCs w:val="24"/>
              </w:rPr>
              <w:t>30 докладов, 150 участников, 10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1D35">
              <w:rPr>
                <w:rFonts w:ascii="Times New Roman" w:hAnsi="Times New Roman" w:cs="Times New Roman"/>
                <w:sz w:val="24"/>
                <w:szCs w:val="24"/>
              </w:rPr>
              <w:t>Не менее 1 заявки на грант (государственную поддержку)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получение спонсорской помощи</w:t>
            </w:r>
          </w:p>
        </w:tc>
      </w:tr>
      <w:tr w:rsidR="00AC7659" w:rsidTr="00597550">
        <w:tc>
          <w:tcPr>
            <w:tcW w:w="3402" w:type="dxa"/>
          </w:tcPr>
          <w:p w:rsidR="00AC7659" w:rsidRPr="00AC7659" w:rsidRDefault="00AC7659" w:rsidP="00BA48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Вестника СПО Курской области</w:t>
            </w:r>
          </w:p>
        </w:tc>
        <w:tc>
          <w:tcPr>
            <w:tcW w:w="3564" w:type="dxa"/>
          </w:tcPr>
          <w:p w:rsidR="00AC7659" w:rsidRDefault="00AC7659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59">
              <w:rPr>
                <w:rFonts w:ascii="Times New Roman" w:hAnsi="Times New Roman" w:cs="Times New Roman"/>
                <w:sz w:val="24"/>
                <w:szCs w:val="24"/>
              </w:rPr>
              <w:t>Курское региональное отделение Российского союза молодых ученых</w:t>
            </w:r>
          </w:p>
        </w:tc>
        <w:tc>
          <w:tcPr>
            <w:tcW w:w="2268" w:type="dxa"/>
          </w:tcPr>
          <w:p w:rsidR="00AC7659" w:rsidRDefault="001D5E42" w:rsidP="0059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48" w:type="dxa"/>
          </w:tcPr>
          <w:p w:rsidR="00AC7659" w:rsidRDefault="001D5E42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не менее 30 статей</w:t>
            </w:r>
          </w:p>
        </w:tc>
        <w:tc>
          <w:tcPr>
            <w:tcW w:w="3149" w:type="dxa"/>
          </w:tcPr>
          <w:p w:rsidR="00AC7659" w:rsidRPr="00EC1D35" w:rsidRDefault="001D5E42" w:rsidP="005931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не менее 3</w:t>
            </w:r>
            <w:r w:rsidRPr="001D5E42">
              <w:rPr>
                <w:rFonts w:ascii="Times New Roman" w:hAnsi="Times New Roman" w:cs="Times New Roman"/>
                <w:sz w:val="24"/>
                <w:szCs w:val="24"/>
              </w:rPr>
              <w:t>0 статей</w:t>
            </w:r>
          </w:p>
        </w:tc>
      </w:tr>
    </w:tbl>
    <w:p w:rsidR="00FB4063" w:rsidRPr="00FB4063" w:rsidRDefault="00FB4063">
      <w:pPr>
        <w:rPr>
          <w:rFonts w:ascii="Times New Roman" w:hAnsi="Times New Roman" w:cs="Times New Roman"/>
          <w:sz w:val="24"/>
          <w:szCs w:val="24"/>
        </w:rPr>
      </w:pPr>
    </w:p>
    <w:sectPr w:rsidR="00FB4063" w:rsidRPr="00FB4063" w:rsidSect="005975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F76"/>
    <w:multiLevelType w:val="hybridMultilevel"/>
    <w:tmpl w:val="F7E0D636"/>
    <w:lvl w:ilvl="0" w:tplc="E6C80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A87"/>
    <w:multiLevelType w:val="hybridMultilevel"/>
    <w:tmpl w:val="558C6FD6"/>
    <w:lvl w:ilvl="0" w:tplc="6C0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17772"/>
    <w:multiLevelType w:val="hybridMultilevel"/>
    <w:tmpl w:val="A55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063"/>
    <w:rsid w:val="001D5E42"/>
    <w:rsid w:val="00597550"/>
    <w:rsid w:val="007E0503"/>
    <w:rsid w:val="00A56104"/>
    <w:rsid w:val="00AC7659"/>
    <w:rsid w:val="00BA489C"/>
    <w:rsid w:val="00E3224D"/>
    <w:rsid w:val="00EC1D35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63"/>
    <w:pPr>
      <w:ind w:left="720"/>
      <w:contextualSpacing/>
    </w:pPr>
  </w:style>
  <w:style w:type="table" w:styleId="a4">
    <w:name w:val="Table Grid"/>
    <w:basedOn w:val="a1"/>
    <w:uiPriority w:val="59"/>
    <w:rsid w:val="00FB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63"/>
    <w:pPr>
      <w:ind w:left="720"/>
      <w:contextualSpacing/>
    </w:pPr>
  </w:style>
  <w:style w:type="table" w:styleId="a4">
    <w:name w:val="Table Grid"/>
    <w:basedOn w:val="a1"/>
    <w:uiPriority w:val="59"/>
    <w:rsid w:val="00FB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2015-03-26T05:31:00Z</dcterms:created>
  <dcterms:modified xsi:type="dcterms:W3CDTF">2015-03-26T05:31:00Z</dcterms:modified>
</cp:coreProperties>
</file>