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CE" w:rsidRPr="00F969C2" w:rsidRDefault="00F969C2" w:rsidP="006E3A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69C2">
        <w:rPr>
          <w:rFonts w:ascii="Times New Roman" w:hAnsi="Times New Roman" w:cs="Times New Roman"/>
          <w:b/>
          <w:sz w:val="32"/>
          <w:szCs w:val="28"/>
        </w:rPr>
        <w:t>Ключевые показатели развития туризма в Курской области</w:t>
      </w:r>
    </w:p>
    <w:p w:rsidR="00F969C2" w:rsidRPr="00F969C2" w:rsidRDefault="00F969C2" w:rsidP="006E3A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69C2">
        <w:rPr>
          <w:rFonts w:ascii="Times New Roman" w:hAnsi="Times New Roman" w:cs="Times New Roman"/>
          <w:b/>
          <w:sz w:val="32"/>
          <w:szCs w:val="28"/>
        </w:rPr>
        <w:t>(по состоянию на 01.04.2017)</w:t>
      </w:r>
    </w:p>
    <w:p w:rsidR="006E3AB7" w:rsidRDefault="006E3AB7" w:rsidP="006E3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04A" w:rsidRPr="00DB62D0" w:rsidRDefault="008C004A" w:rsidP="00F17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2D0">
        <w:rPr>
          <w:rFonts w:ascii="Times New Roman" w:hAnsi="Times New Roman" w:cs="Times New Roman"/>
          <w:b/>
          <w:sz w:val="28"/>
          <w:szCs w:val="28"/>
        </w:rPr>
        <w:t>Доля туризма в валовом региональном продукте за период 2012-2016 гг. с разбивкой по годам (указать процентно</w:t>
      </w:r>
      <w:r w:rsidR="002B6476">
        <w:rPr>
          <w:rFonts w:ascii="Times New Roman" w:hAnsi="Times New Roman" w:cs="Times New Roman"/>
          <w:b/>
          <w:sz w:val="28"/>
          <w:szCs w:val="28"/>
        </w:rPr>
        <w:t>е</w:t>
      </w:r>
      <w:r w:rsidRPr="00DB62D0">
        <w:rPr>
          <w:rFonts w:ascii="Times New Roman" w:hAnsi="Times New Roman" w:cs="Times New Roman"/>
          <w:b/>
          <w:sz w:val="28"/>
          <w:szCs w:val="28"/>
        </w:rPr>
        <w:t xml:space="preserve"> соотношение от ВРП)</w:t>
      </w:r>
      <w:r w:rsidR="00792429">
        <w:rPr>
          <w:rFonts w:ascii="Times New Roman" w:hAnsi="Times New Roman" w:cs="Times New Roman"/>
          <w:b/>
          <w:sz w:val="28"/>
          <w:szCs w:val="28"/>
        </w:rPr>
        <w:t>.</w:t>
      </w:r>
    </w:p>
    <w:p w:rsidR="00F17416" w:rsidRDefault="00F17416" w:rsidP="00F1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525"/>
        <w:gridCol w:w="1527"/>
        <w:gridCol w:w="1527"/>
        <w:gridCol w:w="1527"/>
        <w:gridCol w:w="1528"/>
      </w:tblGrid>
      <w:tr w:rsidR="0015395E" w:rsidRPr="00FF08A5" w:rsidTr="004B435F">
        <w:trPr>
          <w:trHeight w:val="535"/>
          <w:jc w:val="center"/>
        </w:trPr>
        <w:tc>
          <w:tcPr>
            <w:tcW w:w="7634" w:type="dxa"/>
            <w:gridSpan w:val="5"/>
          </w:tcPr>
          <w:p w:rsidR="0015395E" w:rsidRDefault="004B435F" w:rsidP="00153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Доля туризма в валовом региональном продукте</w:t>
            </w:r>
          </w:p>
          <w:p w:rsidR="004642DD" w:rsidRPr="004642DD" w:rsidRDefault="004642DD" w:rsidP="001539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4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(экспертная оценка)</w:t>
            </w:r>
          </w:p>
        </w:tc>
      </w:tr>
      <w:tr w:rsidR="0015395E" w:rsidRPr="00FF08A5" w:rsidTr="00C5375E">
        <w:trPr>
          <w:trHeight w:val="415"/>
          <w:jc w:val="center"/>
        </w:trPr>
        <w:tc>
          <w:tcPr>
            <w:tcW w:w="1525" w:type="dxa"/>
          </w:tcPr>
          <w:p w:rsidR="0015395E" w:rsidRPr="00FF08A5" w:rsidRDefault="0015395E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  <w:r w:rsidR="004B435F"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27" w:type="dxa"/>
          </w:tcPr>
          <w:p w:rsidR="0015395E" w:rsidRPr="00FF08A5" w:rsidRDefault="0015395E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4B435F"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27" w:type="dxa"/>
          </w:tcPr>
          <w:p w:rsidR="0015395E" w:rsidRPr="00FF08A5" w:rsidRDefault="0015395E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4B435F"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27" w:type="dxa"/>
          </w:tcPr>
          <w:p w:rsidR="0015395E" w:rsidRPr="00FF08A5" w:rsidRDefault="0015395E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4B435F"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28" w:type="dxa"/>
          </w:tcPr>
          <w:p w:rsidR="0015395E" w:rsidRPr="00FF08A5" w:rsidRDefault="0015395E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4B435F"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5395E" w:rsidRPr="006E3AB7" w:rsidTr="0015395E">
        <w:trPr>
          <w:trHeight w:val="276"/>
          <w:jc w:val="center"/>
        </w:trPr>
        <w:tc>
          <w:tcPr>
            <w:tcW w:w="1525" w:type="dxa"/>
          </w:tcPr>
          <w:p w:rsidR="0015395E" w:rsidRPr="0015395E" w:rsidRDefault="00C5375E" w:rsidP="009A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A58C9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527" w:type="dxa"/>
          </w:tcPr>
          <w:p w:rsidR="0015395E" w:rsidRPr="0015395E" w:rsidRDefault="002A58C9" w:rsidP="009A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0,81%</w:t>
            </w:r>
          </w:p>
        </w:tc>
        <w:tc>
          <w:tcPr>
            <w:tcW w:w="1527" w:type="dxa"/>
          </w:tcPr>
          <w:p w:rsidR="0015395E" w:rsidRPr="0015395E" w:rsidRDefault="00C5375E" w:rsidP="002A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2A58C9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27" w:type="dxa"/>
          </w:tcPr>
          <w:p w:rsidR="0015395E" w:rsidRPr="0015395E" w:rsidRDefault="00C5375E" w:rsidP="00C5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0,88%</w:t>
            </w:r>
          </w:p>
        </w:tc>
        <w:tc>
          <w:tcPr>
            <w:tcW w:w="1528" w:type="dxa"/>
          </w:tcPr>
          <w:p w:rsidR="0015395E" w:rsidRPr="0015395E" w:rsidRDefault="004B435F" w:rsidP="009A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</w:tbl>
    <w:p w:rsidR="0015395E" w:rsidRPr="00F17416" w:rsidRDefault="0015395E" w:rsidP="00F1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12" w:rsidRDefault="00F17416" w:rsidP="00F17416">
      <w:pPr>
        <w:widowControl w:val="0"/>
        <w:spacing w:after="0" w:line="240" w:lineRule="auto"/>
        <w:jc w:val="both"/>
        <w:rPr>
          <w:rStyle w:val="2"/>
          <w:rFonts w:eastAsiaTheme="minorHAnsi"/>
          <w:b/>
        </w:rPr>
      </w:pPr>
      <w:r w:rsidRPr="00DB62D0">
        <w:rPr>
          <w:rStyle w:val="2"/>
          <w:rFonts w:eastAsiaTheme="minorHAnsi"/>
          <w:b/>
        </w:rPr>
        <w:t>Д</w:t>
      </w:r>
      <w:r w:rsidR="00271D12" w:rsidRPr="00DB62D0">
        <w:rPr>
          <w:rStyle w:val="2"/>
          <w:rFonts w:eastAsiaTheme="minorHAnsi"/>
          <w:b/>
        </w:rPr>
        <w:t>инамика роста въездного туристического потока, количество туристов в год за период 2012-2016 гг. с разбивкой по годам (дифференцироват</w:t>
      </w:r>
      <w:r w:rsidR="0015395E">
        <w:rPr>
          <w:rStyle w:val="2"/>
          <w:rFonts w:eastAsiaTheme="minorHAnsi"/>
          <w:b/>
        </w:rPr>
        <w:t>ь въездной и внутренний туризм)</w:t>
      </w:r>
      <w:r w:rsidR="00792429">
        <w:rPr>
          <w:rStyle w:val="2"/>
          <w:rFonts w:eastAsiaTheme="minorHAnsi"/>
          <w:b/>
        </w:rPr>
        <w:t>.</w:t>
      </w:r>
    </w:p>
    <w:p w:rsidR="00FF08A5" w:rsidRPr="00DB62D0" w:rsidRDefault="00FF08A5" w:rsidP="00F17416">
      <w:pPr>
        <w:widowControl w:val="0"/>
        <w:spacing w:after="0" w:line="240" w:lineRule="auto"/>
        <w:jc w:val="both"/>
        <w:rPr>
          <w:rStyle w:val="2"/>
          <w:rFonts w:eastAsiaTheme="minorHAnsi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1525"/>
        <w:gridCol w:w="1527"/>
        <w:gridCol w:w="1527"/>
        <w:gridCol w:w="1527"/>
        <w:gridCol w:w="1528"/>
      </w:tblGrid>
      <w:tr w:rsidR="00FF08A5" w:rsidRPr="00FF08A5" w:rsidTr="009A50CE">
        <w:trPr>
          <w:trHeight w:val="535"/>
          <w:jc w:val="center"/>
        </w:trPr>
        <w:tc>
          <w:tcPr>
            <w:tcW w:w="7634" w:type="dxa"/>
            <w:gridSpan w:val="5"/>
          </w:tcPr>
          <w:p w:rsidR="00FF08A5" w:rsidRPr="00FF08A5" w:rsidRDefault="00FF08A5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Въездной туристический поток, тыс. чел.</w:t>
            </w:r>
          </w:p>
        </w:tc>
      </w:tr>
      <w:tr w:rsidR="00FF08A5" w:rsidRPr="00FF08A5" w:rsidTr="009A50CE">
        <w:trPr>
          <w:trHeight w:val="415"/>
          <w:jc w:val="center"/>
        </w:trPr>
        <w:tc>
          <w:tcPr>
            <w:tcW w:w="1525" w:type="dxa"/>
          </w:tcPr>
          <w:p w:rsidR="00FF08A5" w:rsidRPr="00FF08A5" w:rsidRDefault="00FF08A5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527" w:type="dxa"/>
          </w:tcPr>
          <w:p w:rsidR="00FF08A5" w:rsidRPr="00FF08A5" w:rsidRDefault="00FF08A5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527" w:type="dxa"/>
          </w:tcPr>
          <w:p w:rsidR="00FF08A5" w:rsidRPr="00FF08A5" w:rsidRDefault="00FF08A5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527" w:type="dxa"/>
          </w:tcPr>
          <w:p w:rsidR="00FF08A5" w:rsidRPr="00FF08A5" w:rsidRDefault="00FF08A5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528" w:type="dxa"/>
          </w:tcPr>
          <w:p w:rsidR="00FF08A5" w:rsidRPr="00FF08A5" w:rsidRDefault="00FF08A5" w:rsidP="009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A5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</w:tr>
      <w:tr w:rsidR="00FF08A5" w:rsidRPr="0015395E" w:rsidTr="009A50CE">
        <w:trPr>
          <w:trHeight w:val="276"/>
          <w:jc w:val="center"/>
        </w:trPr>
        <w:tc>
          <w:tcPr>
            <w:tcW w:w="1525" w:type="dxa"/>
          </w:tcPr>
          <w:p w:rsidR="00FF08A5" w:rsidRPr="0015395E" w:rsidRDefault="00395B00" w:rsidP="0039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00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  <w:r w:rsidRPr="00395B0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27" w:type="dxa"/>
          </w:tcPr>
          <w:p w:rsidR="00FF08A5" w:rsidRPr="0015395E" w:rsidRDefault="00E5130E" w:rsidP="009A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527" w:type="dxa"/>
          </w:tcPr>
          <w:p w:rsidR="00FF08A5" w:rsidRPr="0015395E" w:rsidRDefault="00E5130E" w:rsidP="009A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  <w:tc>
          <w:tcPr>
            <w:tcW w:w="1527" w:type="dxa"/>
          </w:tcPr>
          <w:p w:rsidR="00FF08A5" w:rsidRPr="0015395E" w:rsidRDefault="00E5130E" w:rsidP="009A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201,5</w:t>
            </w:r>
          </w:p>
        </w:tc>
        <w:tc>
          <w:tcPr>
            <w:tcW w:w="1528" w:type="dxa"/>
          </w:tcPr>
          <w:p w:rsidR="00FF08A5" w:rsidRPr="0015395E" w:rsidRDefault="00395B00" w:rsidP="009A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</w:tbl>
    <w:p w:rsidR="00F17416" w:rsidRPr="00F17416" w:rsidRDefault="00F17416" w:rsidP="00F17416">
      <w:pPr>
        <w:widowControl w:val="0"/>
        <w:spacing w:after="0" w:line="240" w:lineRule="auto"/>
        <w:jc w:val="both"/>
      </w:pPr>
    </w:p>
    <w:p w:rsidR="00271D12" w:rsidRPr="00DB62D0" w:rsidRDefault="00F17416" w:rsidP="00F17416">
      <w:pPr>
        <w:widowControl w:val="0"/>
        <w:spacing w:after="0" w:line="240" w:lineRule="auto"/>
        <w:jc w:val="both"/>
        <w:rPr>
          <w:rStyle w:val="2"/>
          <w:rFonts w:eastAsiaTheme="minorHAnsi"/>
          <w:b/>
        </w:rPr>
      </w:pPr>
      <w:r w:rsidRPr="00DB62D0">
        <w:rPr>
          <w:rStyle w:val="2"/>
          <w:rFonts w:eastAsiaTheme="minorHAnsi"/>
          <w:b/>
        </w:rPr>
        <w:t>О</w:t>
      </w:r>
      <w:r w:rsidR="00271D12" w:rsidRPr="00DB62D0">
        <w:rPr>
          <w:rStyle w:val="2"/>
          <w:rFonts w:eastAsiaTheme="minorHAnsi"/>
          <w:b/>
        </w:rPr>
        <w:t xml:space="preserve">бщее количество туристических организаций, осуществляющих деятельность на территории субъекта </w:t>
      </w:r>
    </w:p>
    <w:p w:rsidR="00F17416" w:rsidRPr="00F17416" w:rsidRDefault="00DB62D0" w:rsidP="00A33FEF">
      <w:pPr>
        <w:spacing w:after="0" w:line="240" w:lineRule="auto"/>
        <w:ind w:firstLine="851"/>
        <w:jc w:val="both"/>
        <w:rPr>
          <w:rStyle w:val="2"/>
          <w:rFonts w:eastAsiaTheme="minorHAnsi"/>
        </w:rPr>
      </w:pPr>
      <w:r w:rsidRPr="00A33FEF">
        <w:rPr>
          <w:rStyle w:val="2"/>
          <w:rFonts w:eastAsiaTheme="minorHAnsi"/>
        </w:rPr>
        <w:t xml:space="preserve">По </w:t>
      </w:r>
      <w:r w:rsidRPr="00A33FEF">
        <w:rPr>
          <w:rFonts w:ascii="Times New Roman" w:hAnsi="Times New Roman" w:cs="Times New Roman"/>
          <w:sz w:val="28"/>
          <w:szCs w:val="28"/>
        </w:rPr>
        <w:t>состоянию</w:t>
      </w:r>
      <w:r w:rsidRPr="00A33FEF">
        <w:rPr>
          <w:rStyle w:val="2"/>
          <w:rFonts w:eastAsiaTheme="minorHAnsi"/>
        </w:rPr>
        <w:t xml:space="preserve"> на 01.0</w:t>
      </w:r>
      <w:r w:rsidR="00AC025F">
        <w:rPr>
          <w:rStyle w:val="2"/>
          <w:rFonts w:eastAsiaTheme="minorHAnsi"/>
        </w:rPr>
        <w:t>4</w:t>
      </w:r>
      <w:r w:rsidRPr="00A33FEF">
        <w:rPr>
          <w:rStyle w:val="2"/>
          <w:rFonts w:eastAsiaTheme="minorHAnsi"/>
        </w:rPr>
        <w:t>.2017 года в Курской области действует 85</w:t>
      </w:r>
      <w:r>
        <w:rPr>
          <w:rStyle w:val="2"/>
          <w:rFonts w:eastAsiaTheme="minorHAnsi"/>
        </w:rPr>
        <w:t xml:space="preserve"> </w:t>
      </w:r>
      <w:r w:rsidR="00914DBC">
        <w:rPr>
          <w:rStyle w:val="2"/>
          <w:rFonts w:eastAsiaTheme="minorHAnsi"/>
        </w:rPr>
        <w:t>туристических организаций, их которых 6 осуществляют туроператорскую деятельность в сфере внутреннего туризма, 79 – турагенты.</w:t>
      </w:r>
    </w:p>
    <w:p w:rsidR="00F17416" w:rsidRPr="00F17416" w:rsidRDefault="00F17416" w:rsidP="00F17416">
      <w:pPr>
        <w:widowControl w:val="0"/>
        <w:spacing w:after="0" w:line="240" w:lineRule="auto"/>
        <w:jc w:val="both"/>
      </w:pPr>
    </w:p>
    <w:p w:rsidR="00174031" w:rsidRPr="00DB62D0" w:rsidRDefault="00F17416" w:rsidP="00F17416">
      <w:pPr>
        <w:widowControl w:val="0"/>
        <w:spacing w:after="0" w:line="240" w:lineRule="auto"/>
        <w:jc w:val="both"/>
        <w:rPr>
          <w:rStyle w:val="2"/>
          <w:rFonts w:eastAsiaTheme="minorHAnsi"/>
          <w:b/>
        </w:rPr>
      </w:pPr>
      <w:r w:rsidRPr="00DB62D0">
        <w:rPr>
          <w:rStyle w:val="2"/>
          <w:rFonts w:eastAsiaTheme="minorHAnsi"/>
          <w:b/>
        </w:rPr>
        <w:t>К</w:t>
      </w:r>
      <w:r w:rsidR="00271D12" w:rsidRPr="00DB62D0">
        <w:rPr>
          <w:rStyle w:val="2"/>
          <w:rFonts w:eastAsiaTheme="minorHAnsi"/>
          <w:b/>
        </w:rPr>
        <w:t>оличество граждан, занятых в туристической отрасли (в абсолютных цифрах и в процентном отношении от трудоспособного населения) за период 201</w:t>
      </w:r>
      <w:r w:rsidR="00174031">
        <w:rPr>
          <w:rStyle w:val="2"/>
          <w:rFonts w:eastAsiaTheme="minorHAnsi"/>
          <w:b/>
        </w:rPr>
        <w:t>2-2016 гг. с разбивкой по годам (по данным Курскстата).</w:t>
      </w:r>
    </w:p>
    <w:p w:rsidR="00F17416" w:rsidRDefault="00F17416" w:rsidP="00F17416">
      <w:pPr>
        <w:widowControl w:val="0"/>
        <w:spacing w:after="0" w:line="240" w:lineRule="auto"/>
        <w:jc w:val="both"/>
        <w:rPr>
          <w:rStyle w:val="2"/>
          <w:rFonts w:eastAsiaTheme="minorHAnsi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2"/>
        <w:gridCol w:w="695"/>
        <w:gridCol w:w="698"/>
        <w:gridCol w:w="695"/>
        <w:gridCol w:w="695"/>
        <w:gridCol w:w="695"/>
        <w:gridCol w:w="695"/>
        <w:gridCol w:w="695"/>
        <w:gridCol w:w="695"/>
        <w:gridCol w:w="695"/>
        <w:gridCol w:w="691"/>
      </w:tblGrid>
      <w:tr w:rsidR="00135900" w:rsidRPr="002A57C8" w:rsidTr="00BB0209">
        <w:tc>
          <w:tcPr>
            <w:tcW w:w="1289" w:type="pct"/>
          </w:tcPr>
          <w:p w:rsidR="00135900" w:rsidRPr="002A57C8" w:rsidRDefault="00135900" w:rsidP="002A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bottom"/>
          </w:tcPr>
          <w:p w:rsidR="00135900" w:rsidRPr="002A57C8" w:rsidRDefault="00135900" w:rsidP="002A57C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A57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2012</w:t>
            </w:r>
          </w:p>
        </w:tc>
        <w:tc>
          <w:tcPr>
            <w:tcW w:w="742" w:type="pct"/>
            <w:gridSpan w:val="2"/>
            <w:vAlign w:val="bottom"/>
          </w:tcPr>
          <w:p w:rsidR="00135900" w:rsidRPr="002A57C8" w:rsidRDefault="00135900" w:rsidP="002A57C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A57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742" w:type="pct"/>
            <w:gridSpan w:val="2"/>
            <w:vAlign w:val="bottom"/>
          </w:tcPr>
          <w:p w:rsidR="00135900" w:rsidRPr="002A57C8" w:rsidRDefault="00135900" w:rsidP="002A57C8">
            <w:pPr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7C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42" w:type="pct"/>
            <w:gridSpan w:val="2"/>
          </w:tcPr>
          <w:p w:rsidR="00135900" w:rsidRPr="002A57C8" w:rsidRDefault="00135900" w:rsidP="002A57C8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7C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40" w:type="pct"/>
            <w:gridSpan w:val="2"/>
            <w:vAlign w:val="bottom"/>
          </w:tcPr>
          <w:p w:rsidR="00135900" w:rsidRPr="002A57C8" w:rsidRDefault="00135900" w:rsidP="002A57C8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7C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135900" w:rsidRPr="00571F8C" w:rsidTr="00571F8C">
        <w:tc>
          <w:tcPr>
            <w:tcW w:w="1289" w:type="pct"/>
          </w:tcPr>
          <w:p w:rsidR="00135900" w:rsidRPr="00571F8C" w:rsidRDefault="00135900" w:rsidP="0057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в экономике</w:t>
            </w:r>
            <w:r w:rsidR="00571F8C" w:rsidRPr="00571F8C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744" w:type="pct"/>
            <w:gridSpan w:val="2"/>
          </w:tcPr>
          <w:p w:rsidR="00135900" w:rsidRPr="00571F8C" w:rsidRDefault="00135900" w:rsidP="00571F8C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F8C">
              <w:rPr>
                <w:rFonts w:ascii="Times New Roman" w:eastAsia="Calibri" w:hAnsi="Times New Roman" w:cs="Times New Roman"/>
                <w:sz w:val="24"/>
                <w:szCs w:val="24"/>
              </w:rPr>
              <w:t>330205</w:t>
            </w:r>
          </w:p>
        </w:tc>
        <w:tc>
          <w:tcPr>
            <w:tcW w:w="742" w:type="pct"/>
            <w:gridSpan w:val="2"/>
          </w:tcPr>
          <w:p w:rsidR="00135900" w:rsidRPr="00571F8C" w:rsidRDefault="00135900" w:rsidP="00571F8C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F8C">
              <w:rPr>
                <w:rFonts w:ascii="Times New Roman" w:eastAsia="Calibri" w:hAnsi="Times New Roman" w:cs="Times New Roman"/>
                <w:sz w:val="24"/>
                <w:szCs w:val="24"/>
              </w:rPr>
              <w:t>329821</w:t>
            </w:r>
          </w:p>
        </w:tc>
        <w:tc>
          <w:tcPr>
            <w:tcW w:w="742" w:type="pct"/>
            <w:gridSpan w:val="2"/>
          </w:tcPr>
          <w:p w:rsidR="00135900" w:rsidRPr="00571F8C" w:rsidRDefault="007413B8" w:rsidP="00571F8C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F8C">
              <w:rPr>
                <w:rFonts w:ascii="Times New Roman" w:hAnsi="Times New Roman" w:cs="Times New Roman"/>
                <w:sz w:val="24"/>
                <w:szCs w:val="24"/>
              </w:rPr>
              <w:t>327857</w:t>
            </w:r>
          </w:p>
        </w:tc>
        <w:tc>
          <w:tcPr>
            <w:tcW w:w="742" w:type="pct"/>
            <w:gridSpan w:val="2"/>
          </w:tcPr>
          <w:p w:rsidR="00135900" w:rsidRPr="00571F8C" w:rsidRDefault="007413B8" w:rsidP="00571F8C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F8C">
              <w:rPr>
                <w:rFonts w:ascii="Times New Roman" w:hAnsi="Times New Roman" w:cs="Times New Roman"/>
                <w:sz w:val="24"/>
                <w:szCs w:val="24"/>
              </w:rPr>
              <w:t>326207</w:t>
            </w:r>
          </w:p>
        </w:tc>
        <w:tc>
          <w:tcPr>
            <w:tcW w:w="740" w:type="pct"/>
            <w:gridSpan w:val="2"/>
          </w:tcPr>
          <w:p w:rsidR="00135900" w:rsidRPr="00F823BE" w:rsidRDefault="00F823BE" w:rsidP="00571F8C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F934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D5AA8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BB0209" w:rsidRPr="00135900" w:rsidTr="00BB0209">
        <w:tc>
          <w:tcPr>
            <w:tcW w:w="1289" w:type="pct"/>
          </w:tcPr>
          <w:p w:rsidR="00BB0209" w:rsidRPr="00135900" w:rsidRDefault="00BB0209" w:rsidP="002A57C8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из нее:</w:t>
            </w:r>
          </w:p>
        </w:tc>
        <w:tc>
          <w:tcPr>
            <w:tcW w:w="371" w:type="pct"/>
            <w:vAlign w:val="bottom"/>
          </w:tcPr>
          <w:p w:rsidR="00BB0209" w:rsidRPr="00BB0209" w:rsidRDefault="00BB0209" w:rsidP="002A57C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3" w:type="pct"/>
            <w:vAlign w:val="bottom"/>
          </w:tcPr>
          <w:p w:rsidR="00BB0209" w:rsidRPr="004C0DEF" w:rsidRDefault="00BB0209" w:rsidP="002A57C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vAlign w:val="bottom"/>
          </w:tcPr>
          <w:p w:rsidR="00BB0209" w:rsidRPr="00BB0209" w:rsidRDefault="00BB0209" w:rsidP="009A50CE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1" w:type="pct"/>
            <w:vAlign w:val="bottom"/>
          </w:tcPr>
          <w:p w:rsidR="00BB0209" w:rsidRPr="004C0DEF" w:rsidRDefault="00BB0209" w:rsidP="009A50CE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vAlign w:val="bottom"/>
          </w:tcPr>
          <w:p w:rsidR="00BB0209" w:rsidRPr="00BB0209" w:rsidRDefault="00BB0209" w:rsidP="009A50CE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1" w:type="pct"/>
            <w:vAlign w:val="bottom"/>
          </w:tcPr>
          <w:p w:rsidR="00BB0209" w:rsidRPr="004C0DEF" w:rsidRDefault="00BB0209" w:rsidP="009A50CE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vAlign w:val="bottom"/>
          </w:tcPr>
          <w:p w:rsidR="00BB0209" w:rsidRPr="00BB0209" w:rsidRDefault="00BB0209" w:rsidP="009A50CE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1" w:type="pct"/>
            <w:vAlign w:val="bottom"/>
          </w:tcPr>
          <w:p w:rsidR="00BB0209" w:rsidRPr="004C0DEF" w:rsidRDefault="00BB0209" w:rsidP="009A50CE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vAlign w:val="bottom"/>
          </w:tcPr>
          <w:p w:rsidR="00BB0209" w:rsidRPr="00BB0209" w:rsidRDefault="00BB0209" w:rsidP="009A50CE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9" w:type="pct"/>
            <w:vAlign w:val="bottom"/>
          </w:tcPr>
          <w:p w:rsidR="00BB0209" w:rsidRPr="004C0DEF" w:rsidRDefault="00BB0209" w:rsidP="009A50CE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09" w:rsidRPr="00135900" w:rsidTr="00BB0209">
        <w:tc>
          <w:tcPr>
            <w:tcW w:w="1289" w:type="pct"/>
          </w:tcPr>
          <w:p w:rsidR="00BB0209" w:rsidRPr="00135900" w:rsidRDefault="00BB0209" w:rsidP="00122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гостиниц</w:t>
            </w:r>
          </w:p>
        </w:tc>
        <w:tc>
          <w:tcPr>
            <w:tcW w:w="371" w:type="pct"/>
          </w:tcPr>
          <w:p w:rsidR="00BB0209" w:rsidRPr="00135900" w:rsidRDefault="00BB020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73" w:type="pct"/>
          </w:tcPr>
          <w:p w:rsidR="00BB0209" w:rsidRPr="00135900" w:rsidRDefault="00FB308A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371" w:type="pct"/>
          </w:tcPr>
          <w:p w:rsidR="00BB0209" w:rsidRPr="00135900" w:rsidRDefault="00BB020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71" w:type="pct"/>
          </w:tcPr>
          <w:p w:rsidR="00BB0209" w:rsidRPr="00135900" w:rsidRDefault="006258FA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371" w:type="pct"/>
          </w:tcPr>
          <w:p w:rsidR="00BB0209" w:rsidRPr="00135900" w:rsidRDefault="00571F8C" w:rsidP="006F3745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71" w:type="pct"/>
          </w:tcPr>
          <w:p w:rsidR="00BB0209" w:rsidRPr="00135900" w:rsidRDefault="00204170" w:rsidP="006F3745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371" w:type="pct"/>
          </w:tcPr>
          <w:p w:rsidR="00BB0209" w:rsidRPr="00135900" w:rsidRDefault="00E07F2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71" w:type="pct"/>
          </w:tcPr>
          <w:p w:rsidR="00BB0209" w:rsidRPr="00135900" w:rsidRDefault="006874F6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371" w:type="pct"/>
          </w:tcPr>
          <w:p w:rsidR="00BB0209" w:rsidRPr="00135900" w:rsidRDefault="00780EE7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69" w:type="pct"/>
          </w:tcPr>
          <w:p w:rsidR="00BB0209" w:rsidRPr="00135900" w:rsidRDefault="00780EE7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BB0209" w:rsidRPr="00135900" w:rsidTr="00BB0209">
        <w:trPr>
          <w:trHeight w:val="435"/>
        </w:trPr>
        <w:tc>
          <w:tcPr>
            <w:tcW w:w="1289" w:type="pct"/>
          </w:tcPr>
          <w:p w:rsidR="00BB0209" w:rsidRPr="00135900" w:rsidRDefault="00BB0209" w:rsidP="00122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прочих мест для временного проживания</w:t>
            </w:r>
          </w:p>
        </w:tc>
        <w:tc>
          <w:tcPr>
            <w:tcW w:w="371" w:type="pct"/>
          </w:tcPr>
          <w:p w:rsidR="00BB0209" w:rsidRPr="00135900" w:rsidRDefault="00BB020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73" w:type="pct"/>
          </w:tcPr>
          <w:p w:rsidR="00BB0209" w:rsidRPr="00135900" w:rsidRDefault="004607AB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371" w:type="pct"/>
          </w:tcPr>
          <w:p w:rsidR="00BB0209" w:rsidRPr="00135900" w:rsidRDefault="00BB020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71" w:type="pct"/>
          </w:tcPr>
          <w:p w:rsidR="00BB0209" w:rsidRPr="00135900" w:rsidRDefault="00400B85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371" w:type="pct"/>
          </w:tcPr>
          <w:p w:rsidR="00BB0209" w:rsidRPr="00135900" w:rsidRDefault="00571F8C" w:rsidP="006F3745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71" w:type="pct"/>
          </w:tcPr>
          <w:p w:rsidR="00BB0209" w:rsidRPr="00135900" w:rsidRDefault="00204170" w:rsidP="006F3745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371" w:type="pct"/>
          </w:tcPr>
          <w:p w:rsidR="00BB0209" w:rsidRPr="00135900" w:rsidRDefault="00E07F2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71" w:type="pct"/>
          </w:tcPr>
          <w:p w:rsidR="00BB0209" w:rsidRPr="00135900" w:rsidRDefault="006874F6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371" w:type="pct"/>
          </w:tcPr>
          <w:p w:rsidR="00BB0209" w:rsidRPr="00135900" w:rsidRDefault="00D33A7E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369" w:type="pct"/>
          </w:tcPr>
          <w:p w:rsidR="00BB0209" w:rsidRPr="00135900" w:rsidRDefault="00D33A7E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B0209" w:rsidRPr="00135900" w:rsidTr="00BB0209">
        <w:tc>
          <w:tcPr>
            <w:tcW w:w="1289" w:type="pct"/>
          </w:tcPr>
          <w:p w:rsidR="00BB0209" w:rsidRPr="00135900" w:rsidRDefault="00BB0209" w:rsidP="00122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туристских агентств</w:t>
            </w:r>
          </w:p>
        </w:tc>
        <w:tc>
          <w:tcPr>
            <w:tcW w:w="371" w:type="pct"/>
          </w:tcPr>
          <w:p w:rsidR="00BB0209" w:rsidRPr="00135900" w:rsidRDefault="00BB020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3" w:type="pct"/>
          </w:tcPr>
          <w:p w:rsidR="00BB0209" w:rsidRPr="00135900" w:rsidRDefault="004607AB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71" w:type="pct"/>
          </w:tcPr>
          <w:p w:rsidR="00BB0209" w:rsidRPr="00135900" w:rsidRDefault="00BB020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1" w:type="pct"/>
          </w:tcPr>
          <w:p w:rsidR="00BB0209" w:rsidRPr="00135900" w:rsidRDefault="00400B85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71" w:type="pct"/>
          </w:tcPr>
          <w:p w:rsidR="00BB0209" w:rsidRPr="00135900" w:rsidRDefault="00571F8C" w:rsidP="006F3745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71" w:type="pct"/>
          </w:tcPr>
          <w:p w:rsidR="00BB0209" w:rsidRPr="00135900" w:rsidRDefault="00204170" w:rsidP="006F3745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71" w:type="pct"/>
          </w:tcPr>
          <w:p w:rsidR="00BB0209" w:rsidRPr="00135900" w:rsidRDefault="00E07F2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1" w:type="pct"/>
          </w:tcPr>
          <w:p w:rsidR="00BB0209" w:rsidRPr="00135900" w:rsidRDefault="006874F6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71" w:type="pct"/>
          </w:tcPr>
          <w:p w:rsidR="00BB0209" w:rsidRPr="00135900" w:rsidRDefault="00D33A7E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9" w:type="pct"/>
          </w:tcPr>
          <w:p w:rsidR="00BB0209" w:rsidRPr="00135900" w:rsidRDefault="00D33A7E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B0209" w:rsidRPr="00135900" w:rsidTr="00BB0209">
        <w:tc>
          <w:tcPr>
            <w:tcW w:w="1289" w:type="pct"/>
          </w:tcPr>
          <w:p w:rsidR="00BB0209" w:rsidRPr="00135900" w:rsidRDefault="00BB0209" w:rsidP="00E07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организации отдыха и развлечений</w:t>
            </w:r>
          </w:p>
        </w:tc>
        <w:tc>
          <w:tcPr>
            <w:tcW w:w="371" w:type="pct"/>
          </w:tcPr>
          <w:p w:rsidR="00BB0209" w:rsidRPr="00135900" w:rsidRDefault="00BB020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8472</w:t>
            </w:r>
          </w:p>
        </w:tc>
        <w:tc>
          <w:tcPr>
            <w:tcW w:w="373" w:type="pct"/>
          </w:tcPr>
          <w:p w:rsidR="00BB0209" w:rsidRPr="00135900" w:rsidRDefault="006258FA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371" w:type="pct"/>
          </w:tcPr>
          <w:p w:rsidR="00BB0209" w:rsidRPr="00135900" w:rsidRDefault="00BB020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00">
              <w:rPr>
                <w:rFonts w:ascii="Times New Roman" w:eastAsia="Calibri" w:hAnsi="Times New Roman" w:cs="Times New Roman"/>
                <w:sz w:val="24"/>
                <w:szCs w:val="24"/>
              </w:rPr>
              <w:t>6884</w:t>
            </w:r>
          </w:p>
        </w:tc>
        <w:tc>
          <w:tcPr>
            <w:tcW w:w="371" w:type="pct"/>
          </w:tcPr>
          <w:p w:rsidR="00BB0209" w:rsidRPr="00135900" w:rsidRDefault="00400B85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371" w:type="pct"/>
          </w:tcPr>
          <w:p w:rsidR="00BB0209" w:rsidRPr="00135900" w:rsidRDefault="00571F8C" w:rsidP="006F3745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</w:p>
        </w:tc>
        <w:tc>
          <w:tcPr>
            <w:tcW w:w="371" w:type="pct"/>
          </w:tcPr>
          <w:p w:rsidR="00BB0209" w:rsidRPr="00135900" w:rsidRDefault="006F3745" w:rsidP="006F3745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71" w:type="pct"/>
          </w:tcPr>
          <w:p w:rsidR="00BB0209" w:rsidRPr="00135900" w:rsidRDefault="00E07F29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</w:p>
        </w:tc>
        <w:tc>
          <w:tcPr>
            <w:tcW w:w="371" w:type="pct"/>
          </w:tcPr>
          <w:p w:rsidR="00BB0209" w:rsidRPr="00135900" w:rsidRDefault="006874F6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1" w:type="pct"/>
          </w:tcPr>
          <w:p w:rsidR="00BB0209" w:rsidRPr="00135900" w:rsidRDefault="00D33A7E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369" w:type="pct"/>
          </w:tcPr>
          <w:p w:rsidR="00BB0209" w:rsidRPr="00135900" w:rsidRDefault="00D33A7E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B6476" w:rsidRPr="002B6476" w:rsidTr="00BB0209">
        <w:tc>
          <w:tcPr>
            <w:tcW w:w="1289" w:type="pct"/>
          </w:tcPr>
          <w:p w:rsidR="002B6476" w:rsidRPr="002B6476" w:rsidRDefault="002B6476" w:rsidP="00E07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отрасли:</w:t>
            </w:r>
          </w:p>
        </w:tc>
        <w:tc>
          <w:tcPr>
            <w:tcW w:w="371" w:type="pct"/>
          </w:tcPr>
          <w:p w:rsidR="002B6476" w:rsidRPr="002B6476" w:rsidRDefault="003B0600" w:rsidP="003B0600">
            <w:pPr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9732</w:t>
            </w:r>
          </w:p>
        </w:tc>
        <w:tc>
          <w:tcPr>
            <w:tcW w:w="373" w:type="pct"/>
          </w:tcPr>
          <w:p w:rsidR="002B6476" w:rsidRPr="002B6476" w:rsidRDefault="003B0600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2,95</w:t>
            </w:r>
          </w:p>
        </w:tc>
        <w:tc>
          <w:tcPr>
            <w:tcW w:w="371" w:type="pct"/>
          </w:tcPr>
          <w:p w:rsidR="002B6476" w:rsidRPr="002B6476" w:rsidRDefault="00504E31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8133</w:t>
            </w:r>
          </w:p>
        </w:tc>
        <w:tc>
          <w:tcPr>
            <w:tcW w:w="371" w:type="pct"/>
          </w:tcPr>
          <w:p w:rsidR="002B6476" w:rsidRPr="002B6476" w:rsidRDefault="00504E31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2,47</w:t>
            </w:r>
          </w:p>
        </w:tc>
        <w:tc>
          <w:tcPr>
            <w:tcW w:w="371" w:type="pct"/>
          </w:tcPr>
          <w:p w:rsidR="002B6476" w:rsidRPr="002B6476" w:rsidRDefault="00504E31" w:rsidP="006F3745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7547</w:t>
            </w:r>
          </w:p>
        </w:tc>
        <w:tc>
          <w:tcPr>
            <w:tcW w:w="371" w:type="pct"/>
          </w:tcPr>
          <w:p w:rsidR="002B6476" w:rsidRPr="002B6476" w:rsidRDefault="00504E31" w:rsidP="006F3745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371" w:type="pct"/>
          </w:tcPr>
          <w:p w:rsidR="002B6476" w:rsidRPr="002B6476" w:rsidRDefault="007749E0" w:rsidP="006F3745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7203</w:t>
            </w:r>
          </w:p>
        </w:tc>
        <w:tc>
          <w:tcPr>
            <w:tcW w:w="371" w:type="pct"/>
          </w:tcPr>
          <w:p w:rsidR="002B6476" w:rsidRPr="002B6476" w:rsidRDefault="007749E0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2,21</w:t>
            </w:r>
          </w:p>
        </w:tc>
        <w:tc>
          <w:tcPr>
            <w:tcW w:w="371" w:type="pct"/>
          </w:tcPr>
          <w:p w:rsidR="002B6476" w:rsidRPr="002B6476" w:rsidRDefault="007749E0" w:rsidP="007413B8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7453</w:t>
            </w:r>
          </w:p>
        </w:tc>
        <w:tc>
          <w:tcPr>
            <w:tcW w:w="369" w:type="pct"/>
          </w:tcPr>
          <w:p w:rsidR="002B6476" w:rsidRPr="002B6476" w:rsidRDefault="007749E0" w:rsidP="007749E0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</w:tbl>
    <w:p w:rsidR="00F17416" w:rsidRDefault="00F17416" w:rsidP="00F17416">
      <w:pPr>
        <w:widowControl w:val="0"/>
        <w:spacing w:after="0" w:line="240" w:lineRule="auto"/>
        <w:jc w:val="both"/>
      </w:pPr>
    </w:p>
    <w:p w:rsidR="00751846" w:rsidRDefault="00751846" w:rsidP="00F17416">
      <w:pPr>
        <w:widowControl w:val="0"/>
        <w:spacing w:after="0" w:line="240" w:lineRule="auto"/>
        <w:jc w:val="both"/>
      </w:pPr>
    </w:p>
    <w:p w:rsidR="00751846" w:rsidRPr="00F17416" w:rsidRDefault="00751846" w:rsidP="00F17416">
      <w:pPr>
        <w:widowControl w:val="0"/>
        <w:spacing w:after="0" w:line="240" w:lineRule="auto"/>
        <w:jc w:val="both"/>
      </w:pPr>
    </w:p>
    <w:p w:rsidR="00271D12" w:rsidRPr="00DB62D0" w:rsidRDefault="00F17416" w:rsidP="00F17416">
      <w:pPr>
        <w:widowControl w:val="0"/>
        <w:spacing w:after="0" w:line="240" w:lineRule="auto"/>
        <w:jc w:val="both"/>
        <w:rPr>
          <w:rStyle w:val="2"/>
          <w:rFonts w:eastAsiaTheme="minorHAnsi"/>
          <w:b/>
        </w:rPr>
      </w:pPr>
      <w:r w:rsidRPr="00DB62D0">
        <w:rPr>
          <w:rStyle w:val="2"/>
          <w:rFonts w:eastAsiaTheme="minorHAnsi"/>
          <w:b/>
        </w:rPr>
        <w:lastRenderedPageBreak/>
        <w:t>О</w:t>
      </w:r>
      <w:r w:rsidR="00271D12" w:rsidRPr="00DB62D0">
        <w:rPr>
          <w:rStyle w:val="2"/>
          <w:rFonts w:eastAsiaTheme="minorHAnsi"/>
          <w:b/>
        </w:rPr>
        <w:t>бъем налоговых поступлений в региональный бюджет от</w:t>
      </w:r>
      <w:r w:rsidR="00271D12" w:rsidRPr="00DB62D0">
        <w:rPr>
          <w:b/>
        </w:rPr>
        <w:t xml:space="preserve"> </w:t>
      </w:r>
      <w:r w:rsidR="00271D12" w:rsidRPr="00DB62D0">
        <w:rPr>
          <w:rStyle w:val="2"/>
          <w:rFonts w:eastAsiaTheme="minorHAnsi"/>
          <w:b/>
        </w:rPr>
        <w:t>туристической отрасли (деятельност</w:t>
      </w:r>
      <w:r w:rsidR="00792429">
        <w:rPr>
          <w:rStyle w:val="2"/>
          <w:rFonts w:eastAsiaTheme="minorHAnsi"/>
          <w:b/>
        </w:rPr>
        <w:t xml:space="preserve">ь </w:t>
      </w:r>
      <w:r w:rsidR="00271D12" w:rsidRPr="00DB62D0">
        <w:rPr>
          <w:rStyle w:val="2"/>
          <w:rFonts w:eastAsiaTheme="minorHAnsi"/>
          <w:b/>
        </w:rPr>
        <w:t>гостиниц, предприятий</w:t>
      </w:r>
      <w:r w:rsidR="00271D12" w:rsidRPr="00DB62D0">
        <w:rPr>
          <w:b/>
        </w:rPr>
        <w:t xml:space="preserve"> </w:t>
      </w:r>
      <w:r w:rsidR="00271D12" w:rsidRPr="00DB62D0">
        <w:rPr>
          <w:rStyle w:val="2"/>
          <w:rFonts w:eastAsiaTheme="minorHAnsi"/>
          <w:b/>
        </w:rPr>
        <w:t>общественн</w:t>
      </w:r>
      <w:r w:rsidR="00985B15">
        <w:rPr>
          <w:rStyle w:val="2"/>
          <w:rFonts w:eastAsiaTheme="minorHAnsi"/>
          <w:b/>
        </w:rPr>
        <w:t xml:space="preserve">ого питания, туристических фирм </w:t>
      </w:r>
      <w:r w:rsidR="00271D12" w:rsidRPr="00DB62D0">
        <w:rPr>
          <w:rStyle w:val="2"/>
          <w:rFonts w:eastAsiaTheme="minorHAnsi"/>
          <w:b/>
        </w:rPr>
        <w:t>и т.д.) за период 2012-2016 гг. с р</w:t>
      </w:r>
      <w:r w:rsidR="00AF09D2">
        <w:rPr>
          <w:rStyle w:val="2"/>
          <w:rFonts w:eastAsiaTheme="minorHAnsi"/>
          <w:b/>
        </w:rPr>
        <w:t>азбивкой по годам (в млн. руб.)</w:t>
      </w:r>
      <w:r w:rsidR="00395B00">
        <w:rPr>
          <w:rStyle w:val="2"/>
          <w:rFonts w:eastAsiaTheme="minorHAnsi"/>
          <w:b/>
        </w:rPr>
        <w:t>.</w:t>
      </w:r>
    </w:p>
    <w:p w:rsidR="00F17416" w:rsidRPr="00F17416" w:rsidRDefault="00F17416" w:rsidP="00F17416">
      <w:pPr>
        <w:widowControl w:val="0"/>
        <w:spacing w:after="0" w:line="370" w:lineRule="exact"/>
        <w:jc w:val="both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353"/>
        <w:gridCol w:w="1354"/>
        <w:gridCol w:w="1353"/>
        <w:gridCol w:w="1354"/>
        <w:gridCol w:w="1354"/>
      </w:tblGrid>
      <w:tr w:rsidR="00AE4DA3" w:rsidRPr="00751846" w:rsidTr="00751846">
        <w:trPr>
          <w:trHeight w:val="367"/>
        </w:trPr>
        <w:tc>
          <w:tcPr>
            <w:tcW w:w="2802" w:type="dxa"/>
            <w:vMerge w:val="restart"/>
          </w:tcPr>
          <w:p w:rsidR="00AE4DA3" w:rsidRPr="00751846" w:rsidRDefault="00AE4DA3" w:rsidP="009B26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Предприятия отрасли</w:t>
            </w:r>
          </w:p>
        </w:tc>
        <w:tc>
          <w:tcPr>
            <w:tcW w:w="6768" w:type="dxa"/>
            <w:gridSpan w:val="5"/>
          </w:tcPr>
          <w:p w:rsidR="00AE4DA3" w:rsidRPr="00751846" w:rsidRDefault="00AE4DA3" w:rsidP="009B26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Объем налоговых поступлений в региональный бюджет</w:t>
            </w:r>
            <w:r w:rsidR="006C2420"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(млн. руб.)</w:t>
            </w:r>
          </w:p>
        </w:tc>
      </w:tr>
      <w:tr w:rsidR="00AE4DA3" w:rsidRPr="00751846" w:rsidTr="00751846">
        <w:trPr>
          <w:trHeight w:val="276"/>
        </w:trPr>
        <w:tc>
          <w:tcPr>
            <w:tcW w:w="2802" w:type="dxa"/>
            <w:vMerge/>
          </w:tcPr>
          <w:p w:rsidR="00AE4DA3" w:rsidRPr="00751846" w:rsidRDefault="00AE4DA3" w:rsidP="006E3AB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53" w:type="dxa"/>
          </w:tcPr>
          <w:p w:rsidR="00AE4DA3" w:rsidRPr="00751846" w:rsidRDefault="00AE4DA3" w:rsidP="00D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  <w:tc>
          <w:tcPr>
            <w:tcW w:w="1354" w:type="dxa"/>
          </w:tcPr>
          <w:p w:rsidR="00AE4DA3" w:rsidRPr="00751846" w:rsidRDefault="00AE4DA3" w:rsidP="00D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  <w:tc>
          <w:tcPr>
            <w:tcW w:w="1353" w:type="dxa"/>
          </w:tcPr>
          <w:p w:rsidR="00AE4DA3" w:rsidRPr="00751846" w:rsidRDefault="00AE4DA3" w:rsidP="00D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  <w:tc>
          <w:tcPr>
            <w:tcW w:w="1354" w:type="dxa"/>
          </w:tcPr>
          <w:p w:rsidR="00AE4DA3" w:rsidRPr="00751846" w:rsidRDefault="00AE4DA3" w:rsidP="00D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  <w:tc>
          <w:tcPr>
            <w:tcW w:w="1354" w:type="dxa"/>
          </w:tcPr>
          <w:p w:rsidR="00AE4DA3" w:rsidRPr="00751846" w:rsidRDefault="00AE4DA3" w:rsidP="00D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2016</w:t>
            </w:r>
          </w:p>
        </w:tc>
      </w:tr>
      <w:tr w:rsidR="00AE4DA3" w:rsidRPr="00751846" w:rsidTr="00751846">
        <w:tc>
          <w:tcPr>
            <w:tcW w:w="2802" w:type="dxa"/>
          </w:tcPr>
          <w:p w:rsidR="00AE4DA3" w:rsidRPr="00751846" w:rsidRDefault="00AE4DA3" w:rsidP="006E3A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Гостиницы</w:t>
            </w:r>
          </w:p>
        </w:tc>
        <w:tc>
          <w:tcPr>
            <w:tcW w:w="1353" w:type="dxa"/>
          </w:tcPr>
          <w:p w:rsidR="00AE4DA3" w:rsidRPr="00751846" w:rsidRDefault="009B2631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3,</w:t>
            </w:r>
            <w:r w:rsidR="009F79B3" w:rsidRPr="0075184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354" w:type="dxa"/>
          </w:tcPr>
          <w:p w:rsidR="00AE4DA3" w:rsidRPr="00751846" w:rsidRDefault="009F79B3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3,9</w:t>
            </w:r>
          </w:p>
        </w:tc>
        <w:tc>
          <w:tcPr>
            <w:tcW w:w="1353" w:type="dxa"/>
          </w:tcPr>
          <w:p w:rsidR="00AE4DA3" w:rsidRPr="00751846" w:rsidRDefault="009F79B3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</w:p>
        </w:tc>
        <w:tc>
          <w:tcPr>
            <w:tcW w:w="1354" w:type="dxa"/>
          </w:tcPr>
          <w:p w:rsidR="00AE4DA3" w:rsidRPr="00751846" w:rsidRDefault="009F79B3" w:rsidP="00D61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5,3</w:t>
            </w:r>
          </w:p>
        </w:tc>
        <w:tc>
          <w:tcPr>
            <w:tcW w:w="1354" w:type="dxa"/>
          </w:tcPr>
          <w:p w:rsidR="00AE4DA3" w:rsidRPr="00751846" w:rsidRDefault="00A3263D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5,3</w:t>
            </w:r>
          </w:p>
        </w:tc>
      </w:tr>
      <w:tr w:rsidR="00AE4DA3" w:rsidRPr="00751846" w:rsidTr="00751846">
        <w:tc>
          <w:tcPr>
            <w:tcW w:w="2802" w:type="dxa"/>
          </w:tcPr>
          <w:p w:rsidR="00AE4DA3" w:rsidRPr="00751846" w:rsidRDefault="00AE4DA3" w:rsidP="006E3A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Рестораны</w:t>
            </w:r>
          </w:p>
        </w:tc>
        <w:tc>
          <w:tcPr>
            <w:tcW w:w="1353" w:type="dxa"/>
          </w:tcPr>
          <w:p w:rsidR="00AE4DA3" w:rsidRPr="00751846" w:rsidRDefault="009B2631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1,</w:t>
            </w:r>
            <w:r w:rsidR="009F79B3" w:rsidRPr="0075184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54" w:type="dxa"/>
          </w:tcPr>
          <w:p w:rsidR="00AE4DA3" w:rsidRPr="00751846" w:rsidRDefault="009B2631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1,</w:t>
            </w:r>
            <w:r w:rsidR="009F79B3" w:rsidRPr="007518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353" w:type="dxa"/>
          </w:tcPr>
          <w:p w:rsidR="00AE4DA3" w:rsidRPr="00751846" w:rsidRDefault="009F79B3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1354" w:type="dxa"/>
          </w:tcPr>
          <w:p w:rsidR="00AE4DA3" w:rsidRPr="00751846" w:rsidRDefault="009F79B3" w:rsidP="00D61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2,3</w:t>
            </w:r>
          </w:p>
        </w:tc>
        <w:tc>
          <w:tcPr>
            <w:tcW w:w="1354" w:type="dxa"/>
          </w:tcPr>
          <w:p w:rsidR="00AE4DA3" w:rsidRPr="00751846" w:rsidRDefault="00A3263D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1,7</w:t>
            </w:r>
          </w:p>
        </w:tc>
      </w:tr>
      <w:tr w:rsidR="00AD1C9A" w:rsidRPr="00751846" w:rsidTr="00751846">
        <w:tc>
          <w:tcPr>
            <w:tcW w:w="2802" w:type="dxa"/>
          </w:tcPr>
          <w:p w:rsidR="00AD1C9A" w:rsidRPr="00751846" w:rsidRDefault="00AD1C9A" w:rsidP="00C779E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Деятельность по организации отдыха и развлечений</w:t>
            </w:r>
          </w:p>
        </w:tc>
        <w:tc>
          <w:tcPr>
            <w:tcW w:w="1353" w:type="dxa"/>
          </w:tcPr>
          <w:p w:rsidR="00AD1C9A" w:rsidRPr="00751846" w:rsidRDefault="009F79B3" w:rsidP="009A50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8,6</w:t>
            </w:r>
          </w:p>
        </w:tc>
        <w:tc>
          <w:tcPr>
            <w:tcW w:w="1354" w:type="dxa"/>
          </w:tcPr>
          <w:p w:rsidR="00AD1C9A" w:rsidRPr="00751846" w:rsidRDefault="009F79B3" w:rsidP="009A50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AD1C9A" w:rsidRPr="00751846">
              <w:rPr>
                <w:rFonts w:ascii="Times New Roman" w:hAnsi="Times New Roman" w:cs="Times New Roman"/>
                <w:sz w:val="28"/>
                <w:szCs w:val="24"/>
              </w:rPr>
              <w:t>,9</w:t>
            </w:r>
          </w:p>
        </w:tc>
        <w:tc>
          <w:tcPr>
            <w:tcW w:w="1353" w:type="dxa"/>
          </w:tcPr>
          <w:p w:rsidR="00AD1C9A" w:rsidRPr="00751846" w:rsidRDefault="009F79B3" w:rsidP="009A50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11,4</w:t>
            </w:r>
          </w:p>
        </w:tc>
        <w:tc>
          <w:tcPr>
            <w:tcW w:w="1354" w:type="dxa"/>
          </w:tcPr>
          <w:p w:rsidR="00AD1C9A" w:rsidRPr="00751846" w:rsidRDefault="009F79B3" w:rsidP="009A50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12,8</w:t>
            </w:r>
          </w:p>
        </w:tc>
        <w:tc>
          <w:tcPr>
            <w:tcW w:w="1354" w:type="dxa"/>
          </w:tcPr>
          <w:p w:rsidR="00AD1C9A" w:rsidRPr="00751846" w:rsidRDefault="00AD1C9A" w:rsidP="00A326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3263D" w:rsidRPr="0075184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,2</w:t>
            </w:r>
          </w:p>
        </w:tc>
      </w:tr>
      <w:tr w:rsidR="00AE4DA3" w:rsidRPr="00751846" w:rsidTr="00751846">
        <w:tc>
          <w:tcPr>
            <w:tcW w:w="2802" w:type="dxa"/>
          </w:tcPr>
          <w:p w:rsidR="00AE4DA3" w:rsidRPr="00751846" w:rsidRDefault="00AE4DA3" w:rsidP="006E3AB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Туристские фирмы</w:t>
            </w:r>
          </w:p>
        </w:tc>
        <w:tc>
          <w:tcPr>
            <w:tcW w:w="1353" w:type="dxa"/>
          </w:tcPr>
          <w:p w:rsidR="00AE4DA3" w:rsidRPr="00751846" w:rsidRDefault="00A3263D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14,8</w:t>
            </w:r>
          </w:p>
        </w:tc>
        <w:tc>
          <w:tcPr>
            <w:tcW w:w="1354" w:type="dxa"/>
          </w:tcPr>
          <w:p w:rsidR="00AE4DA3" w:rsidRPr="00751846" w:rsidRDefault="00A3263D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16,8</w:t>
            </w:r>
          </w:p>
        </w:tc>
        <w:tc>
          <w:tcPr>
            <w:tcW w:w="1353" w:type="dxa"/>
          </w:tcPr>
          <w:p w:rsidR="00AE4DA3" w:rsidRPr="00751846" w:rsidRDefault="00A3263D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18,5</w:t>
            </w:r>
          </w:p>
        </w:tc>
        <w:tc>
          <w:tcPr>
            <w:tcW w:w="1354" w:type="dxa"/>
          </w:tcPr>
          <w:p w:rsidR="00AE4DA3" w:rsidRPr="00751846" w:rsidRDefault="0099360E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19,1</w:t>
            </w:r>
          </w:p>
        </w:tc>
        <w:tc>
          <w:tcPr>
            <w:tcW w:w="1354" w:type="dxa"/>
          </w:tcPr>
          <w:p w:rsidR="00AE4DA3" w:rsidRPr="00751846" w:rsidRDefault="0099360E" w:rsidP="00D61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sz w:val="28"/>
                <w:szCs w:val="24"/>
              </w:rPr>
              <w:t>20,6</w:t>
            </w:r>
          </w:p>
        </w:tc>
      </w:tr>
      <w:tr w:rsidR="00FF08A5" w:rsidRPr="00751846" w:rsidTr="00751846">
        <w:tc>
          <w:tcPr>
            <w:tcW w:w="2802" w:type="dxa"/>
          </w:tcPr>
          <w:p w:rsidR="00FF08A5" w:rsidRPr="00751846" w:rsidRDefault="00FF08A5" w:rsidP="00985B1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Итого по отрасли</w:t>
            </w:r>
          </w:p>
        </w:tc>
        <w:tc>
          <w:tcPr>
            <w:tcW w:w="1353" w:type="dxa"/>
          </w:tcPr>
          <w:p w:rsidR="00FF08A5" w:rsidRPr="00751846" w:rsidRDefault="00D075CE" w:rsidP="00D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28,8</w:t>
            </w:r>
          </w:p>
        </w:tc>
        <w:tc>
          <w:tcPr>
            <w:tcW w:w="1354" w:type="dxa"/>
          </w:tcPr>
          <w:p w:rsidR="00FF08A5" w:rsidRPr="00751846" w:rsidRDefault="00DD1AE7" w:rsidP="00D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33,5</w:t>
            </w:r>
          </w:p>
        </w:tc>
        <w:tc>
          <w:tcPr>
            <w:tcW w:w="1353" w:type="dxa"/>
          </w:tcPr>
          <w:p w:rsidR="00FF08A5" w:rsidRPr="00751846" w:rsidRDefault="00DD1AE7" w:rsidP="00D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36,4</w:t>
            </w:r>
          </w:p>
        </w:tc>
        <w:tc>
          <w:tcPr>
            <w:tcW w:w="1354" w:type="dxa"/>
          </w:tcPr>
          <w:p w:rsidR="00FF08A5" w:rsidRPr="00751846" w:rsidRDefault="00DD1AE7" w:rsidP="00D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39,5</w:t>
            </w:r>
          </w:p>
        </w:tc>
        <w:tc>
          <w:tcPr>
            <w:tcW w:w="1354" w:type="dxa"/>
          </w:tcPr>
          <w:p w:rsidR="00FF08A5" w:rsidRPr="00751846" w:rsidRDefault="00D81165" w:rsidP="00D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1846">
              <w:rPr>
                <w:rFonts w:ascii="Times New Roman" w:hAnsi="Times New Roman" w:cs="Times New Roman"/>
                <w:b/>
                <w:sz w:val="28"/>
                <w:szCs w:val="24"/>
              </w:rPr>
              <w:t>40,8</w:t>
            </w:r>
          </w:p>
        </w:tc>
      </w:tr>
    </w:tbl>
    <w:p w:rsidR="00D8246D" w:rsidRDefault="00D8246D" w:rsidP="00864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46D" w:rsidRPr="00D8246D" w:rsidRDefault="00D8246D" w:rsidP="00D82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Турпоток за 2016 год, а также за январь-февраль 2017 года (в соотношении с показателями прошлых периодов).</w:t>
      </w:r>
    </w:p>
    <w:p w:rsidR="00D8246D" w:rsidRPr="00D8246D" w:rsidRDefault="00D8246D" w:rsidP="00D8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527"/>
        <w:gridCol w:w="1528"/>
        <w:gridCol w:w="2858"/>
      </w:tblGrid>
      <w:tr w:rsidR="00D8246D" w:rsidRPr="003A7B26" w:rsidTr="00F42400">
        <w:trPr>
          <w:trHeight w:val="415"/>
          <w:jc w:val="center"/>
        </w:trPr>
        <w:tc>
          <w:tcPr>
            <w:tcW w:w="1527" w:type="dxa"/>
          </w:tcPr>
          <w:p w:rsidR="00D8246D" w:rsidRPr="003A7B26" w:rsidRDefault="00D8246D" w:rsidP="00D8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г. тыс. чел.</w:t>
            </w:r>
          </w:p>
        </w:tc>
        <w:tc>
          <w:tcPr>
            <w:tcW w:w="1527" w:type="dxa"/>
          </w:tcPr>
          <w:p w:rsidR="00D8246D" w:rsidRPr="003A7B26" w:rsidRDefault="00D8246D" w:rsidP="00D8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г. тыс. чел.</w:t>
            </w:r>
          </w:p>
        </w:tc>
        <w:tc>
          <w:tcPr>
            <w:tcW w:w="1528" w:type="dxa"/>
          </w:tcPr>
          <w:p w:rsidR="00D8246D" w:rsidRPr="003A7B26" w:rsidRDefault="00D8246D" w:rsidP="00D8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г. тыс. чел.</w:t>
            </w:r>
          </w:p>
        </w:tc>
        <w:tc>
          <w:tcPr>
            <w:tcW w:w="2858" w:type="dxa"/>
          </w:tcPr>
          <w:p w:rsidR="00D8246D" w:rsidRPr="003A7B26" w:rsidRDefault="00D8246D" w:rsidP="00D8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г. (янв.-фев.)</w:t>
            </w:r>
          </w:p>
          <w:p w:rsidR="00D8246D" w:rsidRPr="003A7B26" w:rsidRDefault="00D8246D" w:rsidP="00D8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тыс.чел.</w:t>
            </w:r>
          </w:p>
        </w:tc>
      </w:tr>
      <w:tr w:rsidR="00D8246D" w:rsidRPr="00D8246D" w:rsidTr="00F42400">
        <w:trPr>
          <w:trHeight w:val="276"/>
          <w:jc w:val="center"/>
        </w:trPr>
        <w:tc>
          <w:tcPr>
            <w:tcW w:w="1527" w:type="dxa"/>
          </w:tcPr>
          <w:p w:rsidR="00D8246D" w:rsidRPr="00D8246D" w:rsidRDefault="00D8246D" w:rsidP="00D8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527" w:type="dxa"/>
          </w:tcPr>
          <w:p w:rsidR="00D8246D" w:rsidRPr="00D8246D" w:rsidRDefault="00D8246D" w:rsidP="00D8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201,5</w:t>
            </w:r>
          </w:p>
        </w:tc>
        <w:tc>
          <w:tcPr>
            <w:tcW w:w="1528" w:type="dxa"/>
          </w:tcPr>
          <w:p w:rsidR="00D8246D" w:rsidRPr="00D8246D" w:rsidRDefault="00D8246D" w:rsidP="00D8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225,8</w:t>
            </w:r>
          </w:p>
        </w:tc>
        <w:tc>
          <w:tcPr>
            <w:tcW w:w="2858" w:type="dxa"/>
          </w:tcPr>
          <w:p w:rsidR="00D8246D" w:rsidRPr="00D8246D" w:rsidRDefault="00D8246D" w:rsidP="00D8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</w:tr>
    </w:tbl>
    <w:p w:rsidR="00D8246D" w:rsidRPr="00D8246D" w:rsidRDefault="00D8246D" w:rsidP="00D8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6D" w:rsidRPr="00D8246D" w:rsidRDefault="00D8246D" w:rsidP="005E5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Количество, емкость и доля загрузки КСР, а также за январь-ф</w:t>
      </w:r>
      <w:r w:rsidR="006F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евраль 2017 года (среднегодовая</w:t>
      </w:r>
      <w:r w:rsidRPr="00D8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D8246D" w:rsidRPr="00D8246D" w:rsidRDefault="00D8246D" w:rsidP="00D8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280"/>
        <w:gridCol w:w="1280"/>
        <w:gridCol w:w="1273"/>
        <w:gridCol w:w="1694"/>
      </w:tblGrid>
      <w:tr w:rsidR="00D8246D" w:rsidRPr="00D8246D" w:rsidTr="00F42400">
        <w:tc>
          <w:tcPr>
            <w:tcW w:w="2090" w:type="pct"/>
          </w:tcPr>
          <w:p w:rsidR="00D8246D" w:rsidRPr="00D8246D" w:rsidRDefault="00D8246D" w:rsidP="00D82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</w:tcPr>
          <w:p w:rsidR="00D8246D" w:rsidRPr="00D8246D" w:rsidRDefault="00D8246D" w:rsidP="00D8246D">
            <w:pPr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674" w:type="pct"/>
          </w:tcPr>
          <w:p w:rsidR="00D8246D" w:rsidRPr="00D8246D" w:rsidRDefault="00D8246D" w:rsidP="00D8246D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670" w:type="pct"/>
          </w:tcPr>
          <w:p w:rsidR="00D8246D" w:rsidRPr="00D8246D" w:rsidRDefault="00D8246D" w:rsidP="00D8246D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2016</w:t>
            </w:r>
          </w:p>
        </w:tc>
        <w:tc>
          <w:tcPr>
            <w:tcW w:w="892" w:type="pct"/>
          </w:tcPr>
          <w:p w:rsidR="00D8246D" w:rsidRPr="00D8246D" w:rsidRDefault="00D8246D" w:rsidP="00D8246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янв.-фев.</w:t>
            </w:r>
          </w:p>
          <w:p w:rsidR="00D8246D" w:rsidRPr="00D8246D" w:rsidRDefault="00D8246D" w:rsidP="00D8246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2017 г.</w:t>
            </w:r>
          </w:p>
        </w:tc>
      </w:tr>
      <w:tr w:rsidR="00D8246D" w:rsidRPr="00D8246D" w:rsidTr="00F42400">
        <w:tc>
          <w:tcPr>
            <w:tcW w:w="2090" w:type="pct"/>
          </w:tcPr>
          <w:p w:rsidR="00D8246D" w:rsidRPr="00D8246D" w:rsidRDefault="00D8246D" w:rsidP="00D82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Количество КСР </w:t>
            </w:r>
          </w:p>
        </w:tc>
        <w:tc>
          <w:tcPr>
            <w:tcW w:w="674" w:type="pct"/>
          </w:tcPr>
          <w:p w:rsidR="00D8246D" w:rsidRPr="00D8246D" w:rsidRDefault="00D8246D" w:rsidP="00D8246D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674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670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892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93</w:t>
            </w:r>
          </w:p>
        </w:tc>
      </w:tr>
      <w:tr w:rsidR="00D8246D" w:rsidRPr="00D8246D" w:rsidTr="00766F5F">
        <w:trPr>
          <w:trHeight w:val="233"/>
        </w:trPr>
        <w:tc>
          <w:tcPr>
            <w:tcW w:w="2090" w:type="pct"/>
          </w:tcPr>
          <w:p w:rsidR="00D8246D" w:rsidRPr="00D8246D" w:rsidRDefault="00D8246D" w:rsidP="00D82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Емкость КСР, кол-во мест</w:t>
            </w:r>
          </w:p>
        </w:tc>
        <w:tc>
          <w:tcPr>
            <w:tcW w:w="674" w:type="pct"/>
          </w:tcPr>
          <w:p w:rsidR="00D8246D" w:rsidRPr="00D8246D" w:rsidRDefault="00D8246D" w:rsidP="00D8246D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4920</w:t>
            </w:r>
          </w:p>
        </w:tc>
        <w:tc>
          <w:tcPr>
            <w:tcW w:w="674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6141</w:t>
            </w:r>
          </w:p>
        </w:tc>
        <w:tc>
          <w:tcPr>
            <w:tcW w:w="670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5 527</w:t>
            </w:r>
          </w:p>
        </w:tc>
        <w:tc>
          <w:tcPr>
            <w:tcW w:w="892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5 527</w:t>
            </w:r>
          </w:p>
        </w:tc>
      </w:tr>
      <w:tr w:rsidR="00D8246D" w:rsidRPr="00D8246D" w:rsidTr="00766F5F">
        <w:trPr>
          <w:trHeight w:val="181"/>
        </w:trPr>
        <w:tc>
          <w:tcPr>
            <w:tcW w:w="2090" w:type="pct"/>
          </w:tcPr>
          <w:p w:rsidR="00D8246D" w:rsidRPr="00D8246D" w:rsidRDefault="00D8246D" w:rsidP="00D82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Доля загрузки, %</w:t>
            </w:r>
          </w:p>
        </w:tc>
        <w:tc>
          <w:tcPr>
            <w:tcW w:w="674" w:type="pct"/>
          </w:tcPr>
          <w:p w:rsidR="00D8246D" w:rsidRPr="00D8246D" w:rsidRDefault="00D8246D" w:rsidP="00D8246D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36,2</w:t>
            </w:r>
          </w:p>
        </w:tc>
        <w:tc>
          <w:tcPr>
            <w:tcW w:w="674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43,6</w:t>
            </w:r>
          </w:p>
        </w:tc>
        <w:tc>
          <w:tcPr>
            <w:tcW w:w="670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39,3</w:t>
            </w:r>
          </w:p>
        </w:tc>
        <w:tc>
          <w:tcPr>
            <w:tcW w:w="892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21,0</w:t>
            </w:r>
          </w:p>
        </w:tc>
      </w:tr>
    </w:tbl>
    <w:p w:rsidR="00D8246D" w:rsidRPr="00D8246D" w:rsidRDefault="00D8246D" w:rsidP="00D8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6D" w:rsidRPr="00D8246D" w:rsidRDefault="00D8246D" w:rsidP="005E5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платных услуг в сфере туризма за 2016 год (в соотношении с прошлогодним показателем, </w:t>
      </w:r>
      <w:r w:rsidRPr="005E57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экспертная оценка</w:t>
      </w:r>
      <w:r w:rsidRPr="00D8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D8246D" w:rsidRPr="00D8246D" w:rsidRDefault="00D8246D" w:rsidP="00D8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4"/>
        <w:gridCol w:w="1715"/>
        <w:gridCol w:w="1571"/>
      </w:tblGrid>
      <w:tr w:rsidR="00D8246D" w:rsidRPr="00D8246D" w:rsidTr="00F42400">
        <w:tc>
          <w:tcPr>
            <w:tcW w:w="3283" w:type="pct"/>
          </w:tcPr>
          <w:p w:rsidR="00D8246D" w:rsidRPr="00D8246D" w:rsidRDefault="00D8246D" w:rsidP="00D82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платных услуг населению</w:t>
            </w:r>
          </w:p>
        </w:tc>
        <w:tc>
          <w:tcPr>
            <w:tcW w:w="896" w:type="pct"/>
          </w:tcPr>
          <w:p w:rsidR="00D8246D" w:rsidRPr="00D8246D" w:rsidRDefault="00D8246D" w:rsidP="00D8246D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2015,</w:t>
            </w:r>
          </w:p>
          <w:p w:rsidR="00D8246D" w:rsidRPr="00D8246D" w:rsidRDefault="00D8246D" w:rsidP="00D8246D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821" w:type="pct"/>
          </w:tcPr>
          <w:p w:rsidR="00D8246D" w:rsidRPr="00D8246D" w:rsidRDefault="00D8246D" w:rsidP="00D8246D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2016,</w:t>
            </w:r>
          </w:p>
          <w:p w:rsidR="00D8246D" w:rsidRPr="00D8246D" w:rsidRDefault="00D8246D" w:rsidP="00D8246D">
            <w:pPr>
              <w:tabs>
                <w:tab w:val="left" w:pos="847"/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млн.руб.</w:t>
            </w:r>
          </w:p>
        </w:tc>
      </w:tr>
      <w:tr w:rsidR="00D8246D" w:rsidRPr="00D8246D" w:rsidTr="00766F5F">
        <w:trPr>
          <w:trHeight w:val="171"/>
        </w:trPr>
        <w:tc>
          <w:tcPr>
            <w:tcW w:w="3283" w:type="pct"/>
          </w:tcPr>
          <w:p w:rsidR="00D8246D" w:rsidRPr="00D8246D" w:rsidRDefault="00D8246D" w:rsidP="00D82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Туристские услуги</w:t>
            </w:r>
          </w:p>
        </w:tc>
        <w:tc>
          <w:tcPr>
            <w:tcW w:w="896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764,6</w:t>
            </w:r>
          </w:p>
        </w:tc>
        <w:tc>
          <w:tcPr>
            <w:tcW w:w="821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802,8</w:t>
            </w:r>
          </w:p>
        </w:tc>
      </w:tr>
      <w:tr w:rsidR="00D8246D" w:rsidRPr="00D8246D" w:rsidTr="00766F5F">
        <w:trPr>
          <w:trHeight w:val="261"/>
        </w:trPr>
        <w:tc>
          <w:tcPr>
            <w:tcW w:w="3283" w:type="pct"/>
          </w:tcPr>
          <w:p w:rsidR="00D8246D" w:rsidRPr="00D8246D" w:rsidRDefault="00D8246D" w:rsidP="00D82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Санаторно-оздоровительные</w:t>
            </w:r>
          </w:p>
        </w:tc>
        <w:tc>
          <w:tcPr>
            <w:tcW w:w="896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217,7</w:t>
            </w:r>
          </w:p>
        </w:tc>
        <w:tc>
          <w:tcPr>
            <w:tcW w:w="821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230,8</w:t>
            </w:r>
          </w:p>
        </w:tc>
      </w:tr>
      <w:tr w:rsidR="00D8246D" w:rsidRPr="00D8246D" w:rsidTr="00766F5F">
        <w:trPr>
          <w:trHeight w:val="209"/>
        </w:trPr>
        <w:tc>
          <w:tcPr>
            <w:tcW w:w="3283" w:type="pct"/>
          </w:tcPr>
          <w:p w:rsidR="00D8246D" w:rsidRPr="00D8246D" w:rsidRDefault="00D8246D" w:rsidP="00D82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Гостиницы и аналогичные средства размещения</w:t>
            </w:r>
          </w:p>
        </w:tc>
        <w:tc>
          <w:tcPr>
            <w:tcW w:w="896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353,9</w:t>
            </w:r>
          </w:p>
        </w:tc>
        <w:tc>
          <w:tcPr>
            <w:tcW w:w="821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389,3</w:t>
            </w:r>
          </w:p>
        </w:tc>
      </w:tr>
      <w:tr w:rsidR="00D8246D" w:rsidRPr="00D8246D" w:rsidTr="00766F5F">
        <w:trPr>
          <w:trHeight w:val="157"/>
        </w:trPr>
        <w:tc>
          <w:tcPr>
            <w:tcW w:w="3283" w:type="pct"/>
          </w:tcPr>
          <w:p w:rsidR="00D8246D" w:rsidRPr="00D8246D" w:rsidRDefault="00D8246D" w:rsidP="00D82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Прочие учреждения в сфере культуры и отдыха</w:t>
            </w:r>
          </w:p>
        </w:tc>
        <w:tc>
          <w:tcPr>
            <w:tcW w:w="896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621,4</w:t>
            </w:r>
          </w:p>
        </w:tc>
        <w:tc>
          <w:tcPr>
            <w:tcW w:w="821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630,4</w:t>
            </w:r>
          </w:p>
        </w:tc>
      </w:tr>
      <w:tr w:rsidR="00D8246D" w:rsidRPr="00D8246D" w:rsidTr="00766F5F">
        <w:trPr>
          <w:trHeight w:val="247"/>
        </w:trPr>
        <w:tc>
          <w:tcPr>
            <w:tcW w:w="3283" w:type="pct"/>
          </w:tcPr>
          <w:p w:rsidR="00D8246D" w:rsidRPr="00D8246D" w:rsidRDefault="00D8246D" w:rsidP="00D824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896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1957,6</w:t>
            </w:r>
          </w:p>
        </w:tc>
        <w:tc>
          <w:tcPr>
            <w:tcW w:w="821" w:type="pct"/>
          </w:tcPr>
          <w:p w:rsidR="00D8246D" w:rsidRPr="00D8246D" w:rsidRDefault="00D8246D" w:rsidP="00D8246D">
            <w:pPr>
              <w:tabs>
                <w:tab w:val="left" w:pos="957"/>
              </w:tabs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D8246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2053,3</w:t>
            </w:r>
          </w:p>
        </w:tc>
      </w:tr>
    </w:tbl>
    <w:p w:rsidR="006F219B" w:rsidRDefault="006F219B" w:rsidP="00766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219B" w:rsidSect="003A7B26">
      <w:footerReference w:type="default" r:id="rId8"/>
      <w:pgSz w:w="11906" w:h="16838"/>
      <w:pgMar w:top="851" w:right="1134" w:bottom="851" w:left="1418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82" w:rsidRDefault="00A05382" w:rsidP="007F6A43">
      <w:pPr>
        <w:spacing w:after="0" w:line="240" w:lineRule="auto"/>
      </w:pPr>
      <w:r>
        <w:separator/>
      </w:r>
    </w:p>
  </w:endnote>
  <w:endnote w:type="continuationSeparator" w:id="0">
    <w:p w:rsidR="00A05382" w:rsidRDefault="00A05382" w:rsidP="007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387"/>
      <w:docPartObj>
        <w:docPartGallery w:val="Page Numbers (Bottom of Page)"/>
        <w:docPartUnique/>
      </w:docPartObj>
    </w:sdtPr>
    <w:sdtContent>
      <w:p w:rsidR="009A50CE" w:rsidRDefault="00610262">
        <w:pPr>
          <w:pStyle w:val="ae"/>
          <w:jc w:val="right"/>
        </w:pPr>
        <w:r w:rsidRPr="000A5FA9">
          <w:rPr>
            <w:rFonts w:ascii="Times New Roman" w:hAnsi="Times New Roman" w:cs="Times New Roman"/>
          </w:rPr>
          <w:fldChar w:fldCharType="begin"/>
        </w:r>
        <w:r w:rsidR="009A50CE" w:rsidRPr="000A5FA9">
          <w:rPr>
            <w:rFonts w:ascii="Times New Roman" w:hAnsi="Times New Roman" w:cs="Times New Roman"/>
          </w:rPr>
          <w:instrText xml:space="preserve"> PAGE   \* MERGEFORMAT </w:instrText>
        </w:r>
        <w:r w:rsidRPr="000A5FA9">
          <w:rPr>
            <w:rFonts w:ascii="Times New Roman" w:hAnsi="Times New Roman" w:cs="Times New Roman"/>
          </w:rPr>
          <w:fldChar w:fldCharType="separate"/>
        </w:r>
        <w:r w:rsidR="008D1296">
          <w:rPr>
            <w:rFonts w:ascii="Times New Roman" w:hAnsi="Times New Roman" w:cs="Times New Roman"/>
            <w:noProof/>
          </w:rPr>
          <w:t>1</w:t>
        </w:r>
        <w:r w:rsidRPr="000A5FA9">
          <w:rPr>
            <w:rFonts w:ascii="Times New Roman" w:hAnsi="Times New Roman" w:cs="Times New Roman"/>
          </w:rPr>
          <w:fldChar w:fldCharType="end"/>
        </w:r>
      </w:p>
    </w:sdtContent>
  </w:sdt>
  <w:p w:rsidR="009A50CE" w:rsidRDefault="009A50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82" w:rsidRDefault="00A05382" w:rsidP="007F6A43">
      <w:pPr>
        <w:spacing w:after="0" w:line="240" w:lineRule="auto"/>
      </w:pPr>
      <w:r>
        <w:separator/>
      </w:r>
    </w:p>
  </w:footnote>
  <w:footnote w:type="continuationSeparator" w:id="0">
    <w:p w:rsidR="00A05382" w:rsidRDefault="00A05382" w:rsidP="007F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DBE"/>
    <w:multiLevelType w:val="hybridMultilevel"/>
    <w:tmpl w:val="57027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AED"/>
    <w:multiLevelType w:val="hybridMultilevel"/>
    <w:tmpl w:val="9FCE4F34"/>
    <w:lvl w:ilvl="0" w:tplc="95AC68D2">
      <w:start w:val="1"/>
      <w:numFmt w:val="bullet"/>
      <w:lvlText w:val="-"/>
      <w:lvlJc w:val="left"/>
      <w:pPr>
        <w:ind w:left="16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2">
    <w:nsid w:val="11B74695"/>
    <w:multiLevelType w:val="hybridMultilevel"/>
    <w:tmpl w:val="C3CA91D0"/>
    <w:lvl w:ilvl="0" w:tplc="7DFA517C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59940650">
      <w:numFmt w:val="bullet"/>
      <w:lvlText w:val=""/>
      <w:lvlJc w:val="left"/>
      <w:pPr>
        <w:ind w:left="2778" w:hanging="99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6A7847"/>
    <w:multiLevelType w:val="hybridMultilevel"/>
    <w:tmpl w:val="20384AB6"/>
    <w:lvl w:ilvl="0" w:tplc="F38E1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D89"/>
    <w:multiLevelType w:val="multilevel"/>
    <w:tmpl w:val="20A0E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43F39"/>
    <w:multiLevelType w:val="hybridMultilevel"/>
    <w:tmpl w:val="39FE104E"/>
    <w:lvl w:ilvl="0" w:tplc="F38E1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063463"/>
    <w:multiLevelType w:val="multilevel"/>
    <w:tmpl w:val="DBF6F2E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63A83"/>
    <w:multiLevelType w:val="hybridMultilevel"/>
    <w:tmpl w:val="0CE4CB8E"/>
    <w:lvl w:ilvl="0" w:tplc="07D83F0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B555D7"/>
    <w:multiLevelType w:val="hybridMultilevel"/>
    <w:tmpl w:val="BD40F682"/>
    <w:lvl w:ilvl="0" w:tplc="4FC6E4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5BD1"/>
    <w:multiLevelType w:val="hybridMultilevel"/>
    <w:tmpl w:val="3A9E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414D3"/>
    <w:multiLevelType w:val="hybridMultilevel"/>
    <w:tmpl w:val="4B7EA37A"/>
    <w:lvl w:ilvl="0" w:tplc="95AC68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C66F12"/>
    <w:multiLevelType w:val="hybridMultilevel"/>
    <w:tmpl w:val="C310C5F8"/>
    <w:lvl w:ilvl="0" w:tplc="95AC68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564"/>
    <w:multiLevelType w:val="hybridMultilevel"/>
    <w:tmpl w:val="61D221A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A12F4"/>
    <w:multiLevelType w:val="hybridMultilevel"/>
    <w:tmpl w:val="79E4B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446A8A"/>
    <w:multiLevelType w:val="hybridMultilevel"/>
    <w:tmpl w:val="07861292"/>
    <w:lvl w:ilvl="0" w:tplc="FAA8B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8960BE"/>
    <w:multiLevelType w:val="hybridMultilevel"/>
    <w:tmpl w:val="58784894"/>
    <w:lvl w:ilvl="0" w:tplc="95AC68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3953"/>
    <w:multiLevelType w:val="hybridMultilevel"/>
    <w:tmpl w:val="FBCC6C78"/>
    <w:lvl w:ilvl="0" w:tplc="375C4B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90BFC"/>
    <w:multiLevelType w:val="hybridMultilevel"/>
    <w:tmpl w:val="553C4D5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EE231A8"/>
    <w:multiLevelType w:val="hybridMultilevel"/>
    <w:tmpl w:val="870EACEC"/>
    <w:lvl w:ilvl="0" w:tplc="F38E1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3"/>
  </w:num>
  <w:num w:numId="8">
    <w:abstractNumId w:val="8"/>
  </w:num>
  <w:num w:numId="9">
    <w:abstractNumId w:val="12"/>
  </w:num>
  <w:num w:numId="10">
    <w:abstractNumId w:val="18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10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DA3"/>
    <w:rsid w:val="000038CF"/>
    <w:rsid w:val="00010F2B"/>
    <w:rsid w:val="00022E77"/>
    <w:rsid w:val="00025BF7"/>
    <w:rsid w:val="0002755A"/>
    <w:rsid w:val="00041BDF"/>
    <w:rsid w:val="00043FA6"/>
    <w:rsid w:val="000478A5"/>
    <w:rsid w:val="00072820"/>
    <w:rsid w:val="00072D14"/>
    <w:rsid w:val="00077DC0"/>
    <w:rsid w:val="00093439"/>
    <w:rsid w:val="00095130"/>
    <w:rsid w:val="00097262"/>
    <w:rsid w:val="000A05F9"/>
    <w:rsid w:val="000A4CB4"/>
    <w:rsid w:val="000A5FA9"/>
    <w:rsid w:val="000B1175"/>
    <w:rsid w:val="000C29E9"/>
    <w:rsid w:val="000D2933"/>
    <w:rsid w:val="00122549"/>
    <w:rsid w:val="00135900"/>
    <w:rsid w:val="001478A8"/>
    <w:rsid w:val="0015395E"/>
    <w:rsid w:val="00165CF6"/>
    <w:rsid w:val="00171DE7"/>
    <w:rsid w:val="00174031"/>
    <w:rsid w:val="001757DA"/>
    <w:rsid w:val="001776F5"/>
    <w:rsid w:val="0019539E"/>
    <w:rsid w:val="00196E31"/>
    <w:rsid w:val="001A5D6E"/>
    <w:rsid w:val="001B15D3"/>
    <w:rsid w:val="001C1DB6"/>
    <w:rsid w:val="001D13D5"/>
    <w:rsid w:val="001D1BD5"/>
    <w:rsid w:val="001D7905"/>
    <w:rsid w:val="001E2F33"/>
    <w:rsid w:val="001F2814"/>
    <w:rsid w:val="001F29B1"/>
    <w:rsid w:val="001F4D88"/>
    <w:rsid w:val="002040A6"/>
    <w:rsid w:val="00204170"/>
    <w:rsid w:val="00215A70"/>
    <w:rsid w:val="002166F7"/>
    <w:rsid w:val="00246782"/>
    <w:rsid w:val="00271D12"/>
    <w:rsid w:val="00272FFE"/>
    <w:rsid w:val="002743D4"/>
    <w:rsid w:val="00287599"/>
    <w:rsid w:val="00290CD4"/>
    <w:rsid w:val="002A57C8"/>
    <w:rsid w:val="002A58C9"/>
    <w:rsid w:val="002A75E9"/>
    <w:rsid w:val="002B233E"/>
    <w:rsid w:val="002B6476"/>
    <w:rsid w:val="002B7A33"/>
    <w:rsid w:val="002C6D8D"/>
    <w:rsid w:val="002D5DA3"/>
    <w:rsid w:val="002F56BE"/>
    <w:rsid w:val="00314FAE"/>
    <w:rsid w:val="00323017"/>
    <w:rsid w:val="00330B55"/>
    <w:rsid w:val="00331262"/>
    <w:rsid w:val="00341988"/>
    <w:rsid w:val="00353A07"/>
    <w:rsid w:val="00353D77"/>
    <w:rsid w:val="00356E61"/>
    <w:rsid w:val="00380839"/>
    <w:rsid w:val="00392122"/>
    <w:rsid w:val="00394BEE"/>
    <w:rsid w:val="00395B00"/>
    <w:rsid w:val="003A125D"/>
    <w:rsid w:val="003A7B26"/>
    <w:rsid w:val="003B0600"/>
    <w:rsid w:val="003B2646"/>
    <w:rsid w:val="003E494E"/>
    <w:rsid w:val="00400B85"/>
    <w:rsid w:val="00407982"/>
    <w:rsid w:val="00421154"/>
    <w:rsid w:val="0042690C"/>
    <w:rsid w:val="00431CD2"/>
    <w:rsid w:val="00456AC6"/>
    <w:rsid w:val="004607AB"/>
    <w:rsid w:val="004642DD"/>
    <w:rsid w:val="0047204C"/>
    <w:rsid w:val="004805AB"/>
    <w:rsid w:val="00493FFF"/>
    <w:rsid w:val="004944A7"/>
    <w:rsid w:val="004A610F"/>
    <w:rsid w:val="004B435F"/>
    <w:rsid w:val="004B5EDD"/>
    <w:rsid w:val="004C0DEF"/>
    <w:rsid w:val="004C2029"/>
    <w:rsid w:val="004C26ED"/>
    <w:rsid w:val="004C41C4"/>
    <w:rsid w:val="004C7C32"/>
    <w:rsid w:val="00504E31"/>
    <w:rsid w:val="00507731"/>
    <w:rsid w:val="005113EE"/>
    <w:rsid w:val="0051480D"/>
    <w:rsid w:val="00544F60"/>
    <w:rsid w:val="00553924"/>
    <w:rsid w:val="00564758"/>
    <w:rsid w:val="00566AF3"/>
    <w:rsid w:val="00571F8C"/>
    <w:rsid w:val="005732AD"/>
    <w:rsid w:val="005906DE"/>
    <w:rsid w:val="00592EAB"/>
    <w:rsid w:val="005976D4"/>
    <w:rsid w:val="005A4F78"/>
    <w:rsid w:val="005B39CF"/>
    <w:rsid w:val="005B5F60"/>
    <w:rsid w:val="005D1760"/>
    <w:rsid w:val="005D18B5"/>
    <w:rsid w:val="005E2C1A"/>
    <w:rsid w:val="005E43E9"/>
    <w:rsid w:val="005E5751"/>
    <w:rsid w:val="005F185A"/>
    <w:rsid w:val="005F34EB"/>
    <w:rsid w:val="005F6173"/>
    <w:rsid w:val="00602B06"/>
    <w:rsid w:val="00610262"/>
    <w:rsid w:val="00610825"/>
    <w:rsid w:val="00613B9E"/>
    <w:rsid w:val="00621B7D"/>
    <w:rsid w:val="006258FA"/>
    <w:rsid w:val="0063384D"/>
    <w:rsid w:val="00633C3D"/>
    <w:rsid w:val="00636A60"/>
    <w:rsid w:val="00640B78"/>
    <w:rsid w:val="006606C8"/>
    <w:rsid w:val="00671382"/>
    <w:rsid w:val="00671D76"/>
    <w:rsid w:val="00680A53"/>
    <w:rsid w:val="006874F6"/>
    <w:rsid w:val="00687F73"/>
    <w:rsid w:val="00691ABF"/>
    <w:rsid w:val="00695050"/>
    <w:rsid w:val="00695559"/>
    <w:rsid w:val="006A01CB"/>
    <w:rsid w:val="006A55DE"/>
    <w:rsid w:val="006C2420"/>
    <w:rsid w:val="006E20D0"/>
    <w:rsid w:val="006E3AB7"/>
    <w:rsid w:val="006F219B"/>
    <w:rsid w:val="006F3745"/>
    <w:rsid w:val="006F5757"/>
    <w:rsid w:val="006F70AD"/>
    <w:rsid w:val="007016C4"/>
    <w:rsid w:val="00704BDF"/>
    <w:rsid w:val="0071467C"/>
    <w:rsid w:val="007413B8"/>
    <w:rsid w:val="00751846"/>
    <w:rsid w:val="00752E03"/>
    <w:rsid w:val="00765B70"/>
    <w:rsid w:val="00766F5F"/>
    <w:rsid w:val="007749E0"/>
    <w:rsid w:val="00780EE7"/>
    <w:rsid w:val="00792429"/>
    <w:rsid w:val="00793747"/>
    <w:rsid w:val="00795847"/>
    <w:rsid w:val="007A09AF"/>
    <w:rsid w:val="007A1B4D"/>
    <w:rsid w:val="007B2584"/>
    <w:rsid w:val="007D5DD2"/>
    <w:rsid w:val="007F6A43"/>
    <w:rsid w:val="008120FD"/>
    <w:rsid w:val="00823BAF"/>
    <w:rsid w:val="008349B2"/>
    <w:rsid w:val="00843044"/>
    <w:rsid w:val="00851961"/>
    <w:rsid w:val="008563BF"/>
    <w:rsid w:val="00864BA6"/>
    <w:rsid w:val="00867F4E"/>
    <w:rsid w:val="00875EF4"/>
    <w:rsid w:val="0087607F"/>
    <w:rsid w:val="008A3682"/>
    <w:rsid w:val="008A420E"/>
    <w:rsid w:val="008A6F68"/>
    <w:rsid w:val="008B7101"/>
    <w:rsid w:val="008C004A"/>
    <w:rsid w:val="008D093D"/>
    <w:rsid w:val="008D1296"/>
    <w:rsid w:val="008F4D76"/>
    <w:rsid w:val="008F656C"/>
    <w:rsid w:val="00914DBC"/>
    <w:rsid w:val="0092661C"/>
    <w:rsid w:val="0093190B"/>
    <w:rsid w:val="00944C53"/>
    <w:rsid w:val="009751BC"/>
    <w:rsid w:val="0097567D"/>
    <w:rsid w:val="0097778F"/>
    <w:rsid w:val="00985B15"/>
    <w:rsid w:val="0099360E"/>
    <w:rsid w:val="009A50CE"/>
    <w:rsid w:val="009B21D9"/>
    <w:rsid w:val="009B2631"/>
    <w:rsid w:val="009B48A6"/>
    <w:rsid w:val="009F6EF3"/>
    <w:rsid w:val="009F79B3"/>
    <w:rsid w:val="00A016B8"/>
    <w:rsid w:val="00A03260"/>
    <w:rsid w:val="00A0482B"/>
    <w:rsid w:val="00A05382"/>
    <w:rsid w:val="00A10CCE"/>
    <w:rsid w:val="00A12C2B"/>
    <w:rsid w:val="00A248B5"/>
    <w:rsid w:val="00A268C6"/>
    <w:rsid w:val="00A3263D"/>
    <w:rsid w:val="00A33FEF"/>
    <w:rsid w:val="00A41762"/>
    <w:rsid w:val="00A45C0E"/>
    <w:rsid w:val="00A45F9A"/>
    <w:rsid w:val="00A46BF2"/>
    <w:rsid w:val="00A5563C"/>
    <w:rsid w:val="00A60503"/>
    <w:rsid w:val="00A62F79"/>
    <w:rsid w:val="00A70E80"/>
    <w:rsid w:val="00A743B7"/>
    <w:rsid w:val="00A76142"/>
    <w:rsid w:val="00A76C67"/>
    <w:rsid w:val="00A86DA3"/>
    <w:rsid w:val="00A91BF3"/>
    <w:rsid w:val="00AA6E8C"/>
    <w:rsid w:val="00AB0251"/>
    <w:rsid w:val="00AB6E22"/>
    <w:rsid w:val="00AC025F"/>
    <w:rsid w:val="00AD1C9A"/>
    <w:rsid w:val="00AD1E45"/>
    <w:rsid w:val="00AE16F3"/>
    <w:rsid w:val="00AE18B5"/>
    <w:rsid w:val="00AE4DA3"/>
    <w:rsid w:val="00AE577A"/>
    <w:rsid w:val="00AE5A69"/>
    <w:rsid w:val="00AF09D2"/>
    <w:rsid w:val="00AF3641"/>
    <w:rsid w:val="00AF7BED"/>
    <w:rsid w:val="00B048BE"/>
    <w:rsid w:val="00B058FA"/>
    <w:rsid w:val="00B13DEE"/>
    <w:rsid w:val="00B15255"/>
    <w:rsid w:val="00B165B2"/>
    <w:rsid w:val="00B20A6A"/>
    <w:rsid w:val="00B273DF"/>
    <w:rsid w:val="00B401AF"/>
    <w:rsid w:val="00B501CC"/>
    <w:rsid w:val="00B66978"/>
    <w:rsid w:val="00B674E1"/>
    <w:rsid w:val="00B932E3"/>
    <w:rsid w:val="00B97F9F"/>
    <w:rsid w:val="00BA0B03"/>
    <w:rsid w:val="00BB0209"/>
    <w:rsid w:val="00BD1021"/>
    <w:rsid w:val="00BE5D61"/>
    <w:rsid w:val="00C03101"/>
    <w:rsid w:val="00C12BAC"/>
    <w:rsid w:val="00C160BF"/>
    <w:rsid w:val="00C22622"/>
    <w:rsid w:val="00C26AE9"/>
    <w:rsid w:val="00C272F2"/>
    <w:rsid w:val="00C30768"/>
    <w:rsid w:val="00C33680"/>
    <w:rsid w:val="00C40DA1"/>
    <w:rsid w:val="00C425EF"/>
    <w:rsid w:val="00C43AB1"/>
    <w:rsid w:val="00C5375E"/>
    <w:rsid w:val="00C64F48"/>
    <w:rsid w:val="00C72EB1"/>
    <w:rsid w:val="00C779E5"/>
    <w:rsid w:val="00C807C8"/>
    <w:rsid w:val="00C97DEB"/>
    <w:rsid w:val="00CA0B05"/>
    <w:rsid w:val="00CA350B"/>
    <w:rsid w:val="00CC1165"/>
    <w:rsid w:val="00CD3B78"/>
    <w:rsid w:val="00CD5AA8"/>
    <w:rsid w:val="00CE3B92"/>
    <w:rsid w:val="00CE4931"/>
    <w:rsid w:val="00D04EE8"/>
    <w:rsid w:val="00D067AD"/>
    <w:rsid w:val="00D075CE"/>
    <w:rsid w:val="00D215C1"/>
    <w:rsid w:val="00D247A6"/>
    <w:rsid w:val="00D24EAB"/>
    <w:rsid w:val="00D30FB0"/>
    <w:rsid w:val="00D31760"/>
    <w:rsid w:val="00D33A7E"/>
    <w:rsid w:val="00D529ED"/>
    <w:rsid w:val="00D54680"/>
    <w:rsid w:val="00D6107C"/>
    <w:rsid w:val="00D713DF"/>
    <w:rsid w:val="00D74898"/>
    <w:rsid w:val="00D7671B"/>
    <w:rsid w:val="00D77C17"/>
    <w:rsid w:val="00D80952"/>
    <w:rsid w:val="00D81165"/>
    <w:rsid w:val="00D8246D"/>
    <w:rsid w:val="00D87260"/>
    <w:rsid w:val="00D929DF"/>
    <w:rsid w:val="00D92B6C"/>
    <w:rsid w:val="00D949EC"/>
    <w:rsid w:val="00DA2045"/>
    <w:rsid w:val="00DA32A3"/>
    <w:rsid w:val="00DA3333"/>
    <w:rsid w:val="00DB62D0"/>
    <w:rsid w:val="00DC5DA1"/>
    <w:rsid w:val="00DC760B"/>
    <w:rsid w:val="00DD1AE7"/>
    <w:rsid w:val="00E0027A"/>
    <w:rsid w:val="00E02246"/>
    <w:rsid w:val="00E05653"/>
    <w:rsid w:val="00E07F29"/>
    <w:rsid w:val="00E123F1"/>
    <w:rsid w:val="00E22B8D"/>
    <w:rsid w:val="00E246DC"/>
    <w:rsid w:val="00E37769"/>
    <w:rsid w:val="00E444F1"/>
    <w:rsid w:val="00E47E49"/>
    <w:rsid w:val="00E5130E"/>
    <w:rsid w:val="00E54B5C"/>
    <w:rsid w:val="00E57ADC"/>
    <w:rsid w:val="00E60CCD"/>
    <w:rsid w:val="00E62DCA"/>
    <w:rsid w:val="00E668A6"/>
    <w:rsid w:val="00E66B89"/>
    <w:rsid w:val="00E7067D"/>
    <w:rsid w:val="00E872C5"/>
    <w:rsid w:val="00EA06A3"/>
    <w:rsid w:val="00EA3470"/>
    <w:rsid w:val="00EA4FE4"/>
    <w:rsid w:val="00EB7E51"/>
    <w:rsid w:val="00EC10B8"/>
    <w:rsid w:val="00ED3702"/>
    <w:rsid w:val="00EF0764"/>
    <w:rsid w:val="00EF1077"/>
    <w:rsid w:val="00F03C4C"/>
    <w:rsid w:val="00F04286"/>
    <w:rsid w:val="00F17416"/>
    <w:rsid w:val="00F201D3"/>
    <w:rsid w:val="00F30A07"/>
    <w:rsid w:val="00F55DA2"/>
    <w:rsid w:val="00F61443"/>
    <w:rsid w:val="00F6412E"/>
    <w:rsid w:val="00F66866"/>
    <w:rsid w:val="00F710A7"/>
    <w:rsid w:val="00F76833"/>
    <w:rsid w:val="00F823BE"/>
    <w:rsid w:val="00F874E6"/>
    <w:rsid w:val="00F93443"/>
    <w:rsid w:val="00F9360F"/>
    <w:rsid w:val="00F95D8E"/>
    <w:rsid w:val="00F969C2"/>
    <w:rsid w:val="00FA56AA"/>
    <w:rsid w:val="00FB0DE4"/>
    <w:rsid w:val="00FB308A"/>
    <w:rsid w:val="00FC10A2"/>
    <w:rsid w:val="00FD1813"/>
    <w:rsid w:val="00FE2D9B"/>
    <w:rsid w:val="00FE3897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8A6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A1B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A1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A1B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7A1B4D"/>
    <w:rPr>
      <w:rFonts w:ascii="Arial" w:eastAsia="Times New Roman" w:hAnsi="Arial" w:cs="Times New Roman"/>
      <w:lang w:eastAsia="ru-RU"/>
    </w:rPr>
  </w:style>
  <w:style w:type="paragraph" w:styleId="a7">
    <w:name w:val="Normal (Web)"/>
    <w:basedOn w:val="a"/>
    <w:uiPriority w:val="99"/>
    <w:unhideWhenUsed/>
    <w:rsid w:val="0054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F60"/>
  </w:style>
  <w:style w:type="paragraph" w:styleId="a8">
    <w:name w:val="Body Text"/>
    <w:basedOn w:val="a"/>
    <w:link w:val="a9"/>
    <w:uiPriority w:val="99"/>
    <w:unhideWhenUsed/>
    <w:rsid w:val="00165C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65CF6"/>
  </w:style>
  <w:style w:type="paragraph" w:styleId="aa">
    <w:name w:val="Balloon Text"/>
    <w:basedOn w:val="a"/>
    <w:link w:val="ab"/>
    <w:uiPriority w:val="99"/>
    <w:semiHidden/>
    <w:unhideWhenUsed/>
    <w:rsid w:val="005E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C1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271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7F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6A43"/>
  </w:style>
  <w:style w:type="paragraph" w:styleId="ae">
    <w:name w:val="footer"/>
    <w:basedOn w:val="a"/>
    <w:link w:val="af"/>
    <w:uiPriority w:val="99"/>
    <w:unhideWhenUsed/>
    <w:rsid w:val="007F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6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48F73-CEAC-409E-9E78-3881E016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</dc:creator>
  <cp:lastModifiedBy>Рудаков</cp:lastModifiedBy>
  <cp:revision>2</cp:revision>
  <cp:lastPrinted>2017-03-30T07:06:00Z</cp:lastPrinted>
  <dcterms:created xsi:type="dcterms:W3CDTF">2017-04-24T10:19:00Z</dcterms:created>
  <dcterms:modified xsi:type="dcterms:W3CDTF">2017-04-24T10:19:00Z</dcterms:modified>
</cp:coreProperties>
</file>