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12" w:rsidRPr="009E4574" w:rsidRDefault="00122412" w:rsidP="001D4FF5">
      <w:pPr>
        <w:spacing w:line="360" w:lineRule="auto"/>
        <w:jc w:val="center"/>
        <w:rPr>
          <w:sz w:val="28"/>
          <w:szCs w:val="28"/>
        </w:rPr>
      </w:pPr>
      <w:r w:rsidRPr="009E4574">
        <w:rPr>
          <w:sz w:val="28"/>
          <w:szCs w:val="28"/>
        </w:rPr>
        <w:t>ПОЛОЖЕНИЕ</w:t>
      </w:r>
    </w:p>
    <w:p w:rsidR="00537353" w:rsidRPr="009E4574" w:rsidRDefault="00122412" w:rsidP="001D4FF5">
      <w:pPr>
        <w:spacing w:line="360" w:lineRule="auto"/>
        <w:jc w:val="center"/>
        <w:rPr>
          <w:sz w:val="28"/>
          <w:szCs w:val="28"/>
        </w:rPr>
      </w:pPr>
      <w:r w:rsidRPr="009E4574">
        <w:rPr>
          <w:sz w:val="28"/>
          <w:szCs w:val="28"/>
        </w:rPr>
        <w:t>о Российской национальной премии</w:t>
      </w:r>
      <w:r w:rsidR="009949E9" w:rsidRPr="009E4574">
        <w:rPr>
          <w:sz w:val="28"/>
          <w:szCs w:val="28"/>
        </w:rPr>
        <w:t xml:space="preserve"> </w:t>
      </w:r>
      <w:r w:rsidR="00537353" w:rsidRPr="009E4574">
        <w:rPr>
          <w:sz w:val="28"/>
          <w:szCs w:val="28"/>
        </w:rPr>
        <w:t>«Студент года – 2018»</w:t>
      </w:r>
    </w:p>
    <w:p w:rsidR="00A43909" w:rsidRPr="009E4574" w:rsidRDefault="00A43909" w:rsidP="001D4FF5">
      <w:pPr>
        <w:spacing w:line="360" w:lineRule="auto"/>
        <w:jc w:val="center"/>
        <w:rPr>
          <w:color w:val="000000"/>
          <w:sz w:val="28"/>
          <w:szCs w:val="28"/>
        </w:rPr>
      </w:pPr>
      <w:r w:rsidRPr="009E4574">
        <w:rPr>
          <w:color w:val="000000"/>
          <w:sz w:val="28"/>
          <w:szCs w:val="28"/>
        </w:rPr>
        <w:t>образова</w:t>
      </w:r>
      <w:r w:rsidR="00BF6F1A" w:rsidRPr="009E4574">
        <w:rPr>
          <w:color w:val="000000"/>
          <w:sz w:val="28"/>
          <w:szCs w:val="28"/>
        </w:rPr>
        <w:t>тельных организаций</w:t>
      </w:r>
      <w:r w:rsidR="00F26276" w:rsidRPr="009E4574">
        <w:rPr>
          <w:color w:val="000000"/>
          <w:sz w:val="28"/>
          <w:szCs w:val="28"/>
        </w:rPr>
        <w:t xml:space="preserve"> высшего образования </w:t>
      </w:r>
    </w:p>
    <w:p w:rsidR="00112B38" w:rsidRPr="009E4574" w:rsidRDefault="00112B38" w:rsidP="00413A73">
      <w:pPr>
        <w:spacing w:line="360" w:lineRule="auto"/>
        <w:ind w:firstLine="567"/>
        <w:jc w:val="center"/>
        <w:rPr>
          <w:sz w:val="28"/>
          <w:szCs w:val="28"/>
        </w:rPr>
      </w:pPr>
    </w:p>
    <w:p w:rsidR="00122412" w:rsidRPr="009E4574" w:rsidRDefault="009949E9" w:rsidP="00172F79">
      <w:pPr>
        <w:pStyle w:val="ab"/>
        <w:tabs>
          <w:tab w:val="left" w:pos="993"/>
        </w:tabs>
        <w:spacing w:line="360" w:lineRule="auto"/>
        <w:ind w:left="0" w:firstLine="709"/>
        <w:rPr>
          <w:sz w:val="28"/>
          <w:szCs w:val="28"/>
        </w:rPr>
      </w:pPr>
      <w:r w:rsidRPr="009E4574">
        <w:rPr>
          <w:sz w:val="28"/>
          <w:szCs w:val="28"/>
        </w:rPr>
        <w:t>1. </w:t>
      </w:r>
      <w:r w:rsidR="00122412" w:rsidRPr="009E4574">
        <w:rPr>
          <w:sz w:val="28"/>
          <w:szCs w:val="28"/>
        </w:rPr>
        <w:t>Общие положения</w:t>
      </w:r>
      <w:r w:rsidRPr="009E4574">
        <w:rPr>
          <w:sz w:val="28"/>
          <w:szCs w:val="28"/>
        </w:rPr>
        <w:t>.</w:t>
      </w:r>
    </w:p>
    <w:p w:rsidR="00DA591C" w:rsidRDefault="001A04BA" w:rsidP="00172F79">
      <w:pPr>
        <w:pStyle w:val="afc"/>
        <w:numPr>
          <w:ilvl w:val="1"/>
          <w:numId w:val="10"/>
        </w:numPr>
        <w:tabs>
          <w:tab w:val="left" w:pos="1134"/>
          <w:tab w:val="left" w:pos="1276"/>
        </w:tabs>
        <w:spacing w:after="0" w:line="360" w:lineRule="auto"/>
        <w:ind w:left="0" w:firstLine="709"/>
        <w:jc w:val="both"/>
        <w:rPr>
          <w:rFonts w:cs="Times New Roman"/>
          <w:bCs/>
          <w:color w:val="auto"/>
          <w:sz w:val="28"/>
          <w:szCs w:val="28"/>
          <w:lang w:val="ru-RU"/>
        </w:rPr>
      </w:pPr>
      <w:r w:rsidRPr="009E4574">
        <w:rPr>
          <w:rFonts w:cs="Times New Roman"/>
          <w:bCs/>
          <w:color w:val="auto"/>
          <w:sz w:val="28"/>
          <w:szCs w:val="28"/>
          <w:lang w:val="ru-RU"/>
        </w:rPr>
        <w:t> </w:t>
      </w:r>
      <w:r w:rsidR="000173AA" w:rsidRPr="009E4574">
        <w:rPr>
          <w:rFonts w:cs="Times New Roman"/>
          <w:bCs/>
          <w:color w:val="auto"/>
          <w:sz w:val="28"/>
          <w:szCs w:val="28"/>
          <w:lang w:val="ru-RU"/>
        </w:rPr>
        <w:t xml:space="preserve">Настоящее Положение </w:t>
      </w:r>
      <w:r w:rsidR="000173AA" w:rsidRPr="009E4574">
        <w:rPr>
          <w:rFonts w:cs="Times New Roman"/>
          <w:sz w:val="28"/>
          <w:szCs w:val="28"/>
          <w:lang w:val="ru-RU"/>
        </w:rPr>
        <w:t>определяет цели и задачи, порядок проведения, содержание, требования к участникам</w:t>
      </w:r>
      <w:r w:rsidR="000173AA" w:rsidRPr="009E4574">
        <w:rPr>
          <w:rFonts w:cs="Times New Roman"/>
          <w:bCs/>
          <w:color w:val="auto"/>
          <w:sz w:val="28"/>
          <w:szCs w:val="28"/>
          <w:lang w:val="ru-RU"/>
        </w:rPr>
        <w:t xml:space="preserve"> </w:t>
      </w:r>
      <w:r w:rsidR="00AC286F" w:rsidRPr="009E4574">
        <w:rPr>
          <w:rFonts w:cs="Times New Roman"/>
          <w:bCs/>
          <w:color w:val="auto"/>
          <w:sz w:val="28"/>
          <w:szCs w:val="28"/>
          <w:lang w:val="ru-RU"/>
        </w:rPr>
        <w:t>Российской н</w:t>
      </w:r>
      <w:r w:rsidR="000173AA" w:rsidRPr="009E4574">
        <w:rPr>
          <w:rFonts w:cs="Times New Roman"/>
          <w:bCs/>
          <w:color w:val="auto"/>
          <w:sz w:val="28"/>
          <w:szCs w:val="28"/>
          <w:lang w:val="ru-RU"/>
        </w:rPr>
        <w:t>ациональной премии</w:t>
      </w:r>
      <w:r w:rsidR="000E230B" w:rsidRPr="009E4574">
        <w:rPr>
          <w:rFonts w:cs="Times New Roman"/>
          <w:bCs/>
          <w:color w:val="auto"/>
          <w:sz w:val="28"/>
          <w:szCs w:val="28"/>
          <w:lang w:val="ru-RU"/>
        </w:rPr>
        <w:t xml:space="preserve"> </w:t>
      </w:r>
      <w:r w:rsidR="00AC286F" w:rsidRPr="009E4574">
        <w:rPr>
          <w:rFonts w:cs="Times New Roman"/>
          <w:bCs/>
          <w:color w:val="auto"/>
          <w:sz w:val="28"/>
          <w:szCs w:val="28"/>
          <w:lang w:val="ru-RU"/>
        </w:rPr>
        <w:t xml:space="preserve">«Студент года – </w:t>
      </w:r>
      <w:r w:rsidR="00385025" w:rsidRPr="009E4574">
        <w:rPr>
          <w:rFonts w:cs="Times New Roman"/>
          <w:bCs/>
          <w:color w:val="auto"/>
          <w:sz w:val="28"/>
          <w:szCs w:val="28"/>
          <w:lang w:val="ru-RU"/>
        </w:rPr>
        <w:t>201</w:t>
      </w:r>
      <w:r w:rsidR="00A43909" w:rsidRPr="009E4574">
        <w:rPr>
          <w:rFonts w:cs="Times New Roman"/>
          <w:bCs/>
          <w:color w:val="auto"/>
          <w:sz w:val="28"/>
          <w:szCs w:val="28"/>
          <w:lang w:val="ru-RU"/>
        </w:rPr>
        <w:t>8</w:t>
      </w:r>
      <w:r w:rsidR="000173AA" w:rsidRPr="009E4574">
        <w:rPr>
          <w:rFonts w:cs="Times New Roman"/>
          <w:bCs/>
          <w:color w:val="auto"/>
          <w:sz w:val="28"/>
          <w:szCs w:val="28"/>
          <w:lang w:val="ru-RU"/>
        </w:rPr>
        <w:t xml:space="preserve">» </w:t>
      </w:r>
      <w:r w:rsidR="00537353" w:rsidRPr="009E4574">
        <w:rPr>
          <w:rFonts w:cs="Times New Roman"/>
          <w:bCs/>
          <w:color w:val="auto"/>
          <w:sz w:val="28"/>
          <w:szCs w:val="28"/>
          <w:lang w:val="ru-RU"/>
        </w:rPr>
        <w:t>образовательных организаций</w:t>
      </w:r>
      <w:r w:rsidR="00D9210D">
        <w:rPr>
          <w:rFonts w:cs="Times New Roman"/>
          <w:bCs/>
          <w:color w:val="auto"/>
          <w:sz w:val="28"/>
          <w:szCs w:val="28"/>
          <w:lang w:val="ru-RU"/>
        </w:rPr>
        <w:t xml:space="preserve"> высшего образования</w:t>
      </w:r>
      <w:r w:rsidR="00537353" w:rsidRPr="009E4574">
        <w:rPr>
          <w:rFonts w:cs="Times New Roman"/>
          <w:bCs/>
          <w:color w:val="auto"/>
          <w:sz w:val="28"/>
          <w:szCs w:val="28"/>
          <w:lang w:val="ru-RU"/>
        </w:rPr>
        <w:t xml:space="preserve"> </w:t>
      </w:r>
      <w:r w:rsidR="000173AA" w:rsidRPr="009E4574">
        <w:rPr>
          <w:rFonts w:cs="Times New Roman"/>
          <w:bCs/>
          <w:color w:val="auto"/>
          <w:sz w:val="28"/>
          <w:szCs w:val="28"/>
          <w:lang w:val="ru-RU"/>
        </w:rPr>
        <w:t xml:space="preserve">(далее – Премия). </w:t>
      </w:r>
    </w:p>
    <w:p w:rsidR="00FC3068" w:rsidRPr="00DA591C" w:rsidRDefault="00DA591C" w:rsidP="00172F79">
      <w:pPr>
        <w:pStyle w:val="afc"/>
        <w:widowControl/>
        <w:numPr>
          <w:ilvl w:val="1"/>
          <w:numId w:val="10"/>
        </w:numPr>
        <w:tabs>
          <w:tab w:val="left" w:pos="1134"/>
          <w:tab w:val="left" w:pos="1276"/>
        </w:tabs>
        <w:spacing w:after="0" w:line="360" w:lineRule="auto"/>
        <w:ind w:left="0" w:firstLine="709"/>
        <w:jc w:val="both"/>
        <w:rPr>
          <w:bCs/>
          <w:sz w:val="28"/>
          <w:szCs w:val="28"/>
          <w:lang w:val="ru-RU"/>
        </w:rPr>
      </w:pPr>
      <w:r w:rsidRPr="00DA591C">
        <w:rPr>
          <w:rFonts w:cs="Times New Roman"/>
          <w:bCs/>
          <w:color w:val="auto"/>
          <w:sz w:val="28"/>
          <w:szCs w:val="28"/>
          <w:lang w:val="ru-RU"/>
        </w:rPr>
        <w:t xml:space="preserve">  </w:t>
      </w:r>
      <w:r w:rsidRPr="00DA591C">
        <w:rPr>
          <w:bCs/>
          <w:sz w:val="28"/>
          <w:szCs w:val="28"/>
          <w:lang w:val="ru-RU"/>
        </w:rPr>
        <w:t>В 2018 году Премия проводится в рамках реализации</w:t>
      </w:r>
      <w:r>
        <w:rPr>
          <w:bCs/>
          <w:sz w:val="28"/>
          <w:szCs w:val="28"/>
          <w:lang w:val="ru-RU"/>
        </w:rPr>
        <w:t xml:space="preserve"> Федерального </w:t>
      </w:r>
      <w:r w:rsidRPr="00DA591C">
        <w:rPr>
          <w:bCs/>
          <w:sz w:val="28"/>
          <w:szCs w:val="28"/>
          <w:lang w:val="ru-RU"/>
        </w:rPr>
        <w:t xml:space="preserve">проекта «Национальная премия поддержки талантливой молодежи «Российская студенческая весна» </w:t>
      </w:r>
      <w:r w:rsidRPr="00DA591C">
        <w:rPr>
          <w:sz w:val="28"/>
          <w:szCs w:val="28"/>
          <w:lang w:val="ru-RU"/>
        </w:rPr>
        <w:t>при поддержке Фонда-оператора Президентских грантов по развитию гражданского общества</w:t>
      </w:r>
      <w:r w:rsidRPr="00DA591C">
        <w:rPr>
          <w:bCs/>
          <w:sz w:val="28"/>
          <w:szCs w:val="28"/>
          <w:lang w:val="ru-RU"/>
        </w:rPr>
        <w:t>.</w:t>
      </w:r>
    </w:p>
    <w:p w:rsidR="00122412" w:rsidRPr="009E4574" w:rsidRDefault="00E64A8B" w:rsidP="00172F79">
      <w:pPr>
        <w:pStyle w:val="afc"/>
        <w:numPr>
          <w:ilvl w:val="1"/>
          <w:numId w:val="10"/>
        </w:numPr>
        <w:tabs>
          <w:tab w:val="left" w:pos="1134"/>
          <w:tab w:val="left" w:pos="1276"/>
        </w:tabs>
        <w:spacing w:after="0" w:line="360" w:lineRule="auto"/>
        <w:ind w:left="0" w:firstLine="709"/>
        <w:jc w:val="both"/>
        <w:rPr>
          <w:rFonts w:cs="Times New Roman"/>
          <w:bCs/>
          <w:color w:val="auto"/>
          <w:sz w:val="28"/>
          <w:szCs w:val="28"/>
          <w:lang w:val="ru-RU"/>
        </w:rPr>
      </w:pPr>
      <w:r w:rsidRPr="009E4574">
        <w:rPr>
          <w:rFonts w:cs="Times New Roman"/>
          <w:bCs/>
          <w:color w:val="auto"/>
          <w:sz w:val="28"/>
          <w:szCs w:val="28"/>
          <w:lang w:val="ru-RU"/>
        </w:rPr>
        <w:t> </w:t>
      </w:r>
      <w:r w:rsidR="00BF6F1A" w:rsidRPr="009E4574">
        <w:rPr>
          <w:rFonts w:cs="Times New Roman"/>
          <w:bCs/>
          <w:color w:val="auto"/>
          <w:sz w:val="28"/>
          <w:szCs w:val="28"/>
          <w:lang w:val="ru-RU"/>
        </w:rPr>
        <w:t>Учредителями и о</w:t>
      </w:r>
      <w:r w:rsidR="00EE5D5F" w:rsidRPr="009E4574">
        <w:rPr>
          <w:rFonts w:cs="Times New Roman"/>
          <w:bCs/>
          <w:color w:val="auto"/>
          <w:sz w:val="28"/>
          <w:szCs w:val="28"/>
          <w:lang w:val="ru-RU"/>
        </w:rPr>
        <w:t xml:space="preserve">рганизаторами </w:t>
      </w:r>
      <w:r w:rsidR="00122412" w:rsidRPr="009E4574">
        <w:rPr>
          <w:rFonts w:cs="Times New Roman"/>
          <w:bCs/>
          <w:color w:val="auto"/>
          <w:sz w:val="28"/>
          <w:szCs w:val="28"/>
          <w:lang w:val="ru-RU"/>
        </w:rPr>
        <w:t>Премии</w:t>
      </w:r>
      <w:r w:rsidR="00EE5D5F" w:rsidRPr="009E4574">
        <w:rPr>
          <w:rFonts w:cs="Times New Roman"/>
          <w:bCs/>
          <w:color w:val="auto"/>
          <w:sz w:val="28"/>
          <w:szCs w:val="28"/>
          <w:lang w:val="ru-RU"/>
        </w:rPr>
        <w:t xml:space="preserve"> являются</w:t>
      </w:r>
      <w:r w:rsidR="00122412" w:rsidRPr="009E4574">
        <w:rPr>
          <w:rFonts w:cs="Times New Roman"/>
          <w:bCs/>
          <w:color w:val="auto"/>
          <w:sz w:val="28"/>
          <w:szCs w:val="28"/>
          <w:lang w:val="ru-RU"/>
        </w:rPr>
        <w:t>:</w:t>
      </w:r>
    </w:p>
    <w:p w:rsidR="00122412" w:rsidRPr="009E4574" w:rsidRDefault="00F26276" w:rsidP="00172F79">
      <w:pPr>
        <w:pStyle w:val="afc"/>
        <w:tabs>
          <w:tab w:val="left" w:pos="1276"/>
        </w:tabs>
        <w:spacing w:after="0" w:line="360" w:lineRule="auto"/>
        <w:ind w:firstLine="709"/>
        <w:jc w:val="both"/>
        <w:rPr>
          <w:rFonts w:cs="Times New Roman"/>
          <w:bCs/>
          <w:color w:val="auto"/>
          <w:sz w:val="28"/>
          <w:szCs w:val="28"/>
          <w:lang w:val="ru-RU"/>
        </w:rPr>
      </w:pPr>
      <w:r w:rsidRPr="009E4574">
        <w:rPr>
          <w:rFonts w:cs="Times New Roman"/>
          <w:sz w:val="28"/>
          <w:szCs w:val="28"/>
          <w:lang w:val="ru-RU"/>
        </w:rPr>
        <w:t>Кабинет Министров Республики Татарстан</w:t>
      </w:r>
      <w:r w:rsidR="00122412" w:rsidRPr="009E4574">
        <w:rPr>
          <w:rFonts w:cs="Times New Roman"/>
          <w:bCs/>
          <w:color w:val="auto"/>
          <w:sz w:val="28"/>
          <w:szCs w:val="28"/>
          <w:lang w:val="ru-RU"/>
        </w:rPr>
        <w:t>;</w:t>
      </w:r>
    </w:p>
    <w:p w:rsidR="00122412" w:rsidRPr="009E4574" w:rsidRDefault="00122412" w:rsidP="00172F79">
      <w:pPr>
        <w:pStyle w:val="afc"/>
        <w:tabs>
          <w:tab w:val="left" w:pos="1276"/>
        </w:tabs>
        <w:spacing w:after="0" w:line="360" w:lineRule="auto"/>
        <w:ind w:firstLine="709"/>
        <w:jc w:val="both"/>
        <w:rPr>
          <w:rFonts w:cs="Times New Roman"/>
          <w:bCs/>
          <w:color w:val="auto"/>
          <w:sz w:val="28"/>
          <w:szCs w:val="28"/>
          <w:lang w:val="ru-RU"/>
        </w:rPr>
      </w:pPr>
      <w:r w:rsidRPr="009E4574">
        <w:rPr>
          <w:rFonts w:cs="Times New Roman"/>
          <w:bCs/>
          <w:color w:val="auto"/>
          <w:sz w:val="28"/>
          <w:szCs w:val="28"/>
          <w:lang w:val="ru-RU"/>
        </w:rPr>
        <w:t>Общероссийская общественная организация «Российский Союз Молодежи»</w:t>
      </w:r>
      <w:r w:rsidR="000173AA" w:rsidRPr="009E4574">
        <w:rPr>
          <w:rFonts w:cs="Times New Roman"/>
          <w:bCs/>
          <w:color w:val="auto"/>
          <w:sz w:val="28"/>
          <w:szCs w:val="28"/>
          <w:lang w:val="ru-RU"/>
        </w:rPr>
        <w:t>;</w:t>
      </w:r>
    </w:p>
    <w:p w:rsidR="00EE5D5F" w:rsidRPr="009E4574" w:rsidRDefault="00574755" w:rsidP="00172F79">
      <w:pPr>
        <w:pStyle w:val="afc"/>
        <w:tabs>
          <w:tab w:val="left" w:pos="1276"/>
        </w:tabs>
        <w:spacing w:after="0" w:line="360" w:lineRule="auto"/>
        <w:ind w:firstLine="709"/>
        <w:jc w:val="both"/>
        <w:rPr>
          <w:rFonts w:cs="Times New Roman"/>
          <w:sz w:val="28"/>
          <w:szCs w:val="28"/>
          <w:lang w:val="ru-RU"/>
        </w:rPr>
      </w:pPr>
      <w:r w:rsidRPr="009E4574">
        <w:rPr>
          <w:rFonts w:cs="Times New Roman"/>
          <w:sz w:val="28"/>
          <w:szCs w:val="28"/>
          <w:lang w:val="ru-RU"/>
        </w:rPr>
        <w:t>А</w:t>
      </w:r>
      <w:r w:rsidR="00EE5D5F" w:rsidRPr="009E4574">
        <w:rPr>
          <w:rFonts w:cs="Times New Roman"/>
          <w:sz w:val="28"/>
          <w:szCs w:val="28"/>
          <w:lang w:val="ru-RU"/>
        </w:rPr>
        <w:t>втономная некоммерческая организация «Центр студенческих прогр</w:t>
      </w:r>
      <w:r w:rsidR="00AC286F" w:rsidRPr="009E4574">
        <w:rPr>
          <w:rFonts w:cs="Times New Roman"/>
          <w:sz w:val="28"/>
          <w:szCs w:val="28"/>
          <w:lang w:val="ru-RU"/>
        </w:rPr>
        <w:t>амм Российского Союза Молодежи»;</w:t>
      </w:r>
    </w:p>
    <w:p w:rsidR="00F26276" w:rsidRPr="009E4574" w:rsidRDefault="00F26276" w:rsidP="00F26276">
      <w:pPr>
        <w:widowControl/>
        <w:tabs>
          <w:tab w:val="left" w:pos="426"/>
          <w:tab w:val="left" w:pos="993"/>
          <w:tab w:val="left" w:pos="1134"/>
        </w:tabs>
        <w:suppressAutoHyphens/>
        <w:autoSpaceDE/>
        <w:autoSpaceDN/>
        <w:adjustRightInd/>
        <w:spacing w:line="360" w:lineRule="auto"/>
        <w:ind w:firstLine="709"/>
        <w:jc w:val="both"/>
        <w:rPr>
          <w:color w:val="000000" w:themeColor="text1"/>
          <w:sz w:val="28"/>
          <w:szCs w:val="28"/>
          <w:shd w:val="clear" w:color="auto" w:fill="FFFFFF"/>
        </w:rPr>
      </w:pPr>
      <w:r w:rsidRPr="009E4574">
        <w:rPr>
          <w:color w:val="000000" w:themeColor="text1"/>
          <w:sz w:val="28"/>
          <w:szCs w:val="28"/>
          <w:shd w:val="clear" w:color="auto" w:fill="FFFFFF"/>
        </w:rPr>
        <w:t>Региональная молодёжная общественная организация «Лига студентов Республики Татарстан;</w:t>
      </w:r>
    </w:p>
    <w:p w:rsidR="00F26276" w:rsidRPr="009E4574" w:rsidRDefault="00F26276" w:rsidP="00F26276">
      <w:pPr>
        <w:widowControl/>
        <w:tabs>
          <w:tab w:val="left" w:pos="426"/>
          <w:tab w:val="left" w:pos="993"/>
          <w:tab w:val="left" w:pos="1134"/>
        </w:tabs>
        <w:suppressAutoHyphens/>
        <w:autoSpaceDE/>
        <w:autoSpaceDN/>
        <w:adjustRightInd/>
        <w:spacing w:line="360" w:lineRule="auto"/>
        <w:ind w:firstLine="709"/>
        <w:jc w:val="both"/>
        <w:rPr>
          <w:color w:val="000000" w:themeColor="text1"/>
          <w:sz w:val="28"/>
          <w:szCs w:val="28"/>
          <w:shd w:val="clear" w:color="auto" w:fill="FFFFFF"/>
        </w:rPr>
      </w:pPr>
      <w:r w:rsidRPr="009E4574">
        <w:rPr>
          <w:color w:val="000000" w:themeColor="text1"/>
          <w:sz w:val="28"/>
          <w:szCs w:val="28"/>
          <w:shd w:val="clear" w:color="auto" w:fill="FFFFFF"/>
        </w:rPr>
        <w:t>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w:t>
      </w:r>
    </w:p>
    <w:p w:rsidR="008F33F9" w:rsidRPr="009E4574" w:rsidRDefault="008F33F9" w:rsidP="00F26276">
      <w:pPr>
        <w:widowControl/>
        <w:tabs>
          <w:tab w:val="left" w:pos="426"/>
          <w:tab w:val="left" w:pos="993"/>
          <w:tab w:val="left" w:pos="1134"/>
        </w:tabs>
        <w:suppressAutoHyphens/>
        <w:autoSpaceDE/>
        <w:autoSpaceDN/>
        <w:adjustRightInd/>
        <w:spacing w:line="360" w:lineRule="auto"/>
        <w:ind w:firstLine="709"/>
        <w:jc w:val="both"/>
        <w:rPr>
          <w:color w:val="000000" w:themeColor="text1"/>
          <w:sz w:val="28"/>
          <w:szCs w:val="28"/>
          <w:shd w:val="clear" w:color="auto" w:fill="FFFFFF"/>
        </w:rPr>
      </w:pPr>
      <w:r w:rsidRPr="009E4574">
        <w:rPr>
          <w:color w:val="000000" w:themeColor="text1"/>
          <w:sz w:val="28"/>
          <w:szCs w:val="28"/>
          <w:shd w:val="clear" w:color="auto" w:fill="FFFFFF"/>
        </w:rPr>
        <w:t xml:space="preserve">1.3. Премия </w:t>
      </w:r>
      <w:r w:rsidR="00FC3068">
        <w:rPr>
          <w:color w:val="000000" w:themeColor="text1"/>
          <w:sz w:val="28"/>
          <w:szCs w:val="28"/>
          <w:shd w:val="clear" w:color="auto" w:fill="FFFFFF"/>
        </w:rPr>
        <w:t>реализуется</w:t>
      </w:r>
      <w:r w:rsidRPr="009E4574">
        <w:rPr>
          <w:color w:val="000000" w:themeColor="text1"/>
          <w:sz w:val="28"/>
          <w:szCs w:val="28"/>
          <w:shd w:val="clear" w:color="auto" w:fill="FFFFFF"/>
        </w:rPr>
        <w:t xml:space="preserve"> при </w:t>
      </w:r>
      <w:proofErr w:type="spellStart"/>
      <w:r w:rsidR="0023580F">
        <w:rPr>
          <w:color w:val="000000" w:themeColor="text1"/>
          <w:sz w:val="28"/>
          <w:szCs w:val="28"/>
          <w:shd w:val="clear" w:color="auto" w:fill="FFFFFF"/>
        </w:rPr>
        <w:t>грантовой</w:t>
      </w:r>
      <w:proofErr w:type="spellEnd"/>
      <w:r w:rsidR="0023580F">
        <w:rPr>
          <w:color w:val="000000" w:themeColor="text1"/>
          <w:sz w:val="28"/>
          <w:szCs w:val="28"/>
          <w:shd w:val="clear" w:color="auto" w:fill="FFFFFF"/>
        </w:rPr>
        <w:t xml:space="preserve"> </w:t>
      </w:r>
      <w:r w:rsidRPr="009E4574">
        <w:rPr>
          <w:color w:val="000000" w:themeColor="text1"/>
          <w:sz w:val="28"/>
          <w:szCs w:val="28"/>
          <w:shd w:val="clear" w:color="auto" w:fill="FFFFFF"/>
        </w:rPr>
        <w:t xml:space="preserve">поддержке </w:t>
      </w:r>
      <w:r w:rsidR="00FC3068">
        <w:rPr>
          <w:color w:val="000000" w:themeColor="text1"/>
          <w:sz w:val="28"/>
          <w:szCs w:val="28"/>
          <w:shd w:val="clear" w:color="auto" w:fill="FFFFFF"/>
        </w:rPr>
        <w:t>Федерального агентства по делам молодежи</w:t>
      </w:r>
      <w:r w:rsidR="0023580F">
        <w:rPr>
          <w:color w:val="000000" w:themeColor="text1"/>
          <w:sz w:val="28"/>
          <w:szCs w:val="28"/>
          <w:shd w:val="clear" w:color="auto" w:fill="FFFFFF"/>
        </w:rPr>
        <w:t xml:space="preserve"> в рамках Всероссийского конкурса молодежных проектов</w:t>
      </w:r>
      <w:r w:rsidRPr="009E4574">
        <w:rPr>
          <w:color w:val="000000" w:themeColor="text1"/>
          <w:sz w:val="28"/>
          <w:szCs w:val="28"/>
          <w:shd w:val="clear" w:color="auto" w:fill="FFFFFF"/>
        </w:rPr>
        <w:t xml:space="preserve">.   </w:t>
      </w:r>
    </w:p>
    <w:p w:rsidR="00122412" w:rsidRPr="009E4574" w:rsidRDefault="009949E9" w:rsidP="00D45606">
      <w:pPr>
        <w:widowControl/>
        <w:tabs>
          <w:tab w:val="left" w:pos="426"/>
          <w:tab w:val="left" w:pos="993"/>
          <w:tab w:val="left" w:pos="1134"/>
        </w:tabs>
        <w:suppressAutoHyphens/>
        <w:autoSpaceDE/>
        <w:autoSpaceDN/>
        <w:adjustRightInd/>
        <w:spacing w:line="360" w:lineRule="auto"/>
        <w:ind w:firstLine="709"/>
        <w:rPr>
          <w:sz w:val="28"/>
          <w:szCs w:val="28"/>
        </w:rPr>
      </w:pPr>
      <w:r w:rsidRPr="009E4574">
        <w:rPr>
          <w:sz w:val="28"/>
          <w:szCs w:val="28"/>
        </w:rPr>
        <w:t>2. </w:t>
      </w:r>
      <w:r w:rsidR="00210EEF" w:rsidRPr="009E4574">
        <w:rPr>
          <w:sz w:val="28"/>
          <w:szCs w:val="28"/>
        </w:rPr>
        <w:t>Цели</w:t>
      </w:r>
      <w:r w:rsidR="000173AA" w:rsidRPr="009E4574">
        <w:rPr>
          <w:sz w:val="28"/>
          <w:szCs w:val="28"/>
        </w:rPr>
        <w:t xml:space="preserve"> и з</w:t>
      </w:r>
      <w:r w:rsidR="00122412" w:rsidRPr="009E4574">
        <w:rPr>
          <w:sz w:val="28"/>
          <w:szCs w:val="28"/>
        </w:rPr>
        <w:t>адачи Премии</w:t>
      </w:r>
      <w:r w:rsidRPr="009E4574">
        <w:rPr>
          <w:sz w:val="28"/>
          <w:szCs w:val="28"/>
        </w:rPr>
        <w:t>.</w:t>
      </w:r>
    </w:p>
    <w:p w:rsidR="007375A8" w:rsidRPr="009E4574" w:rsidRDefault="007375A8" w:rsidP="00D45606">
      <w:pPr>
        <w:tabs>
          <w:tab w:val="left" w:pos="1276"/>
        </w:tabs>
        <w:spacing w:line="360" w:lineRule="auto"/>
        <w:ind w:firstLine="709"/>
        <w:jc w:val="both"/>
        <w:rPr>
          <w:sz w:val="28"/>
          <w:szCs w:val="28"/>
        </w:rPr>
      </w:pPr>
      <w:r w:rsidRPr="009E4574">
        <w:rPr>
          <w:sz w:val="28"/>
          <w:szCs w:val="28"/>
        </w:rPr>
        <w:t xml:space="preserve">2.1. </w:t>
      </w:r>
      <w:r w:rsidR="000173AA" w:rsidRPr="009E4574">
        <w:rPr>
          <w:sz w:val="28"/>
          <w:szCs w:val="28"/>
        </w:rPr>
        <w:t xml:space="preserve">Цель – </w:t>
      </w:r>
      <w:r w:rsidRPr="009E4574">
        <w:rPr>
          <w:sz w:val="28"/>
          <w:szCs w:val="28"/>
        </w:rPr>
        <w:t>выявление</w:t>
      </w:r>
      <w:r w:rsidR="00857198" w:rsidRPr="009E4574">
        <w:rPr>
          <w:sz w:val="28"/>
          <w:szCs w:val="28"/>
        </w:rPr>
        <w:t xml:space="preserve"> и</w:t>
      </w:r>
      <w:r w:rsidRPr="009E4574">
        <w:rPr>
          <w:sz w:val="28"/>
          <w:szCs w:val="28"/>
        </w:rPr>
        <w:t xml:space="preserve"> поддержка </w:t>
      </w:r>
      <w:r w:rsidR="00C43B30" w:rsidRPr="009E4574">
        <w:rPr>
          <w:sz w:val="28"/>
          <w:szCs w:val="28"/>
        </w:rPr>
        <w:t>обучающихся</w:t>
      </w:r>
      <w:r w:rsidRPr="009E4574">
        <w:rPr>
          <w:sz w:val="28"/>
          <w:szCs w:val="28"/>
        </w:rPr>
        <w:t xml:space="preserve"> образовательных организаций</w:t>
      </w:r>
      <w:r w:rsidR="00F26276" w:rsidRPr="009E4574">
        <w:rPr>
          <w:sz w:val="28"/>
          <w:szCs w:val="28"/>
        </w:rPr>
        <w:t xml:space="preserve"> высшего образования</w:t>
      </w:r>
      <w:r w:rsidRPr="009E4574">
        <w:rPr>
          <w:sz w:val="28"/>
          <w:szCs w:val="28"/>
        </w:rPr>
        <w:t xml:space="preserve"> Российской Федерации, имеющих особые достижения в области науки, творчества, спорта, журналистики, молодежной политики, студенческого лидерства</w:t>
      </w:r>
      <w:r w:rsidR="00857198" w:rsidRPr="009E4574">
        <w:rPr>
          <w:sz w:val="28"/>
          <w:szCs w:val="28"/>
        </w:rPr>
        <w:t>,</w:t>
      </w:r>
      <w:r w:rsidRPr="009E4574">
        <w:rPr>
          <w:sz w:val="28"/>
          <w:szCs w:val="28"/>
        </w:rPr>
        <w:t xml:space="preserve"> общественной деятельности</w:t>
      </w:r>
      <w:r w:rsidR="00857198" w:rsidRPr="009E4574">
        <w:rPr>
          <w:sz w:val="28"/>
          <w:szCs w:val="28"/>
        </w:rPr>
        <w:t xml:space="preserve"> и добровольчества</w:t>
      </w:r>
      <w:r w:rsidRPr="009E4574">
        <w:rPr>
          <w:sz w:val="28"/>
          <w:szCs w:val="28"/>
        </w:rPr>
        <w:t>.</w:t>
      </w:r>
    </w:p>
    <w:p w:rsidR="007375A8" w:rsidRPr="009E4574" w:rsidRDefault="007375A8" w:rsidP="00D45606">
      <w:pPr>
        <w:widowControl/>
        <w:tabs>
          <w:tab w:val="left" w:pos="1134"/>
        </w:tabs>
        <w:spacing w:line="360" w:lineRule="auto"/>
        <w:ind w:firstLine="709"/>
        <w:jc w:val="both"/>
        <w:rPr>
          <w:sz w:val="28"/>
          <w:szCs w:val="28"/>
        </w:rPr>
      </w:pPr>
      <w:r w:rsidRPr="009E4574">
        <w:rPr>
          <w:sz w:val="28"/>
          <w:szCs w:val="28"/>
        </w:rPr>
        <w:t>2.2. Задачи:</w:t>
      </w:r>
    </w:p>
    <w:p w:rsidR="00122412" w:rsidRPr="009E4574" w:rsidRDefault="009949E9" w:rsidP="00D45606">
      <w:pPr>
        <w:widowControl/>
        <w:tabs>
          <w:tab w:val="left" w:pos="0"/>
        </w:tabs>
        <w:spacing w:line="360" w:lineRule="auto"/>
        <w:ind w:firstLine="709"/>
        <w:jc w:val="both"/>
        <w:rPr>
          <w:bCs/>
          <w:sz w:val="28"/>
          <w:szCs w:val="28"/>
        </w:rPr>
      </w:pPr>
      <w:r w:rsidRPr="009E4574">
        <w:rPr>
          <w:bCs/>
          <w:sz w:val="28"/>
          <w:szCs w:val="28"/>
        </w:rPr>
        <w:lastRenderedPageBreak/>
        <w:t>р</w:t>
      </w:r>
      <w:r w:rsidR="00122412" w:rsidRPr="009E4574">
        <w:rPr>
          <w:bCs/>
          <w:sz w:val="28"/>
          <w:szCs w:val="28"/>
        </w:rPr>
        <w:t>азвитие социальной</w:t>
      </w:r>
      <w:r w:rsidR="00D9210D">
        <w:rPr>
          <w:bCs/>
          <w:sz w:val="28"/>
          <w:szCs w:val="28"/>
        </w:rPr>
        <w:t>, интеллектуальной и творческой</w:t>
      </w:r>
      <w:r w:rsidR="00122412" w:rsidRPr="009E4574">
        <w:rPr>
          <w:bCs/>
          <w:sz w:val="28"/>
          <w:szCs w:val="28"/>
        </w:rPr>
        <w:t xml:space="preserve"> активности студенческой молодежи;</w:t>
      </w:r>
    </w:p>
    <w:p w:rsidR="00122412" w:rsidRPr="009E4574" w:rsidRDefault="009949E9" w:rsidP="00D45606">
      <w:pPr>
        <w:tabs>
          <w:tab w:val="left" w:pos="0"/>
        </w:tabs>
        <w:spacing w:line="360" w:lineRule="auto"/>
        <w:ind w:firstLine="709"/>
        <w:jc w:val="both"/>
        <w:rPr>
          <w:bCs/>
          <w:sz w:val="28"/>
          <w:szCs w:val="28"/>
        </w:rPr>
      </w:pPr>
      <w:r w:rsidRPr="009E4574">
        <w:rPr>
          <w:sz w:val="28"/>
          <w:szCs w:val="28"/>
        </w:rPr>
        <w:t>с</w:t>
      </w:r>
      <w:r w:rsidR="00122412" w:rsidRPr="009E4574">
        <w:rPr>
          <w:sz w:val="28"/>
          <w:szCs w:val="28"/>
        </w:rPr>
        <w:t>оздание условий для самореализации и раскрытия потенциала студенческой молодежи;</w:t>
      </w:r>
    </w:p>
    <w:p w:rsidR="00122412" w:rsidRPr="009E4574" w:rsidRDefault="009949E9" w:rsidP="00D45606">
      <w:pPr>
        <w:tabs>
          <w:tab w:val="left" w:pos="0"/>
        </w:tabs>
        <w:spacing w:line="360" w:lineRule="auto"/>
        <w:ind w:firstLine="709"/>
        <w:jc w:val="both"/>
        <w:rPr>
          <w:bCs/>
          <w:sz w:val="28"/>
          <w:szCs w:val="28"/>
        </w:rPr>
      </w:pPr>
      <w:r w:rsidRPr="009E4574">
        <w:rPr>
          <w:sz w:val="28"/>
          <w:szCs w:val="28"/>
        </w:rPr>
        <w:t>ф</w:t>
      </w:r>
      <w:r w:rsidR="00122412" w:rsidRPr="009E4574">
        <w:rPr>
          <w:sz w:val="28"/>
          <w:szCs w:val="28"/>
        </w:rPr>
        <w:t>ормирование позитивного социального и профессионального имиджа лидеров и руководителей студенческих объединений;</w:t>
      </w:r>
    </w:p>
    <w:p w:rsidR="00122412" w:rsidRPr="009E4574" w:rsidRDefault="009949E9" w:rsidP="00D45606">
      <w:pPr>
        <w:widowControl/>
        <w:tabs>
          <w:tab w:val="left" w:pos="0"/>
        </w:tabs>
        <w:spacing w:line="360" w:lineRule="auto"/>
        <w:ind w:firstLine="709"/>
        <w:jc w:val="both"/>
        <w:rPr>
          <w:bCs/>
          <w:sz w:val="28"/>
          <w:szCs w:val="28"/>
        </w:rPr>
      </w:pPr>
      <w:r w:rsidRPr="009E4574">
        <w:rPr>
          <w:sz w:val="28"/>
          <w:szCs w:val="28"/>
        </w:rPr>
        <w:t>у</w:t>
      </w:r>
      <w:r w:rsidR="00122412" w:rsidRPr="009E4574">
        <w:rPr>
          <w:sz w:val="28"/>
          <w:szCs w:val="28"/>
        </w:rPr>
        <w:t>крепление межнационального и межкультурного диалога среди студентов;</w:t>
      </w:r>
    </w:p>
    <w:p w:rsidR="00122412" w:rsidRPr="009E4574" w:rsidRDefault="009949E9" w:rsidP="00D45606">
      <w:pPr>
        <w:widowControl/>
        <w:tabs>
          <w:tab w:val="left" w:pos="567"/>
        </w:tabs>
        <w:spacing w:line="360" w:lineRule="auto"/>
        <w:ind w:firstLine="709"/>
        <w:jc w:val="both"/>
        <w:rPr>
          <w:sz w:val="28"/>
          <w:szCs w:val="28"/>
        </w:rPr>
      </w:pPr>
      <w:r w:rsidRPr="009E4574">
        <w:rPr>
          <w:sz w:val="28"/>
          <w:szCs w:val="28"/>
        </w:rPr>
        <w:t>о</w:t>
      </w:r>
      <w:r w:rsidR="00122412" w:rsidRPr="009E4574">
        <w:rPr>
          <w:sz w:val="28"/>
          <w:szCs w:val="28"/>
        </w:rPr>
        <w:t xml:space="preserve">бъединение усилий заинтересованных организаций по созданию условий развития гражданского общества, укрепления разносторонних связей между </w:t>
      </w:r>
      <w:r w:rsidR="000E230B" w:rsidRPr="009E4574">
        <w:rPr>
          <w:color w:val="000000"/>
          <w:sz w:val="28"/>
          <w:szCs w:val="28"/>
        </w:rPr>
        <w:t>образовательн</w:t>
      </w:r>
      <w:r w:rsidR="00F26276" w:rsidRPr="009E4574">
        <w:rPr>
          <w:color w:val="000000"/>
          <w:sz w:val="28"/>
          <w:szCs w:val="28"/>
        </w:rPr>
        <w:t xml:space="preserve">ыми </w:t>
      </w:r>
      <w:r w:rsidR="000E230B" w:rsidRPr="009E4574">
        <w:rPr>
          <w:color w:val="000000"/>
          <w:sz w:val="28"/>
          <w:szCs w:val="28"/>
        </w:rPr>
        <w:t>организаци</w:t>
      </w:r>
      <w:r w:rsidR="00F26276" w:rsidRPr="009E4574">
        <w:rPr>
          <w:color w:val="000000"/>
          <w:sz w:val="28"/>
          <w:szCs w:val="28"/>
        </w:rPr>
        <w:t>ями</w:t>
      </w:r>
      <w:r w:rsidR="000E230B" w:rsidRPr="009E4574">
        <w:rPr>
          <w:color w:val="000000"/>
          <w:sz w:val="28"/>
          <w:szCs w:val="28"/>
        </w:rPr>
        <w:t xml:space="preserve"> высшего образования </w:t>
      </w:r>
      <w:r w:rsidR="00122412" w:rsidRPr="009E4574">
        <w:rPr>
          <w:sz w:val="28"/>
          <w:szCs w:val="28"/>
        </w:rPr>
        <w:t>субъектов Российской Федерации.</w:t>
      </w:r>
    </w:p>
    <w:p w:rsidR="000173AA" w:rsidRPr="009E4574" w:rsidRDefault="00872940" w:rsidP="00D45606">
      <w:pPr>
        <w:pStyle w:val="ab"/>
        <w:widowControl/>
        <w:numPr>
          <w:ilvl w:val="0"/>
          <w:numId w:val="27"/>
        </w:numPr>
        <w:tabs>
          <w:tab w:val="left" w:pos="1134"/>
        </w:tabs>
        <w:spacing w:line="360" w:lineRule="auto"/>
        <w:ind w:left="0" w:firstLine="709"/>
        <w:jc w:val="both"/>
        <w:rPr>
          <w:sz w:val="28"/>
          <w:szCs w:val="28"/>
        </w:rPr>
      </w:pPr>
      <w:r w:rsidRPr="009E4574">
        <w:rPr>
          <w:sz w:val="28"/>
          <w:szCs w:val="28"/>
        </w:rPr>
        <w:t>Сроки и место проведения Преми</w:t>
      </w:r>
      <w:r w:rsidR="00D45606" w:rsidRPr="009E4574">
        <w:rPr>
          <w:sz w:val="28"/>
          <w:szCs w:val="28"/>
        </w:rPr>
        <w:t>и</w:t>
      </w:r>
      <w:r w:rsidRPr="009E4574">
        <w:rPr>
          <w:sz w:val="28"/>
          <w:szCs w:val="28"/>
        </w:rPr>
        <w:t>.</w:t>
      </w:r>
    </w:p>
    <w:p w:rsidR="00872940" w:rsidRPr="009E4574" w:rsidRDefault="00872940" w:rsidP="00D45606">
      <w:pPr>
        <w:pStyle w:val="afe"/>
        <w:tabs>
          <w:tab w:val="left" w:pos="1134"/>
        </w:tabs>
        <w:spacing w:line="360" w:lineRule="auto"/>
        <w:rPr>
          <w:rFonts w:cs="Times New Roman"/>
          <w:color w:val="auto"/>
          <w:lang w:val="ru-RU"/>
        </w:rPr>
      </w:pPr>
      <w:r w:rsidRPr="009E4574">
        <w:rPr>
          <w:rFonts w:cs="Times New Roman"/>
          <w:lang w:val="ru-RU"/>
        </w:rPr>
        <w:t xml:space="preserve">Премия </w:t>
      </w:r>
      <w:r w:rsidRPr="009E4574">
        <w:rPr>
          <w:rFonts w:cs="Times New Roman"/>
          <w:color w:val="auto"/>
          <w:lang w:val="ru-RU"/>
        </w:rPr>
        <w:t xml:space="preserve">проводится в </w:t>
      </w:r>
      <w:r w:rsidR="00BF6F1A" w:rsidRPr="009E4574">
        <w:rPr>
          <w:rFonts w:cs="Times New Roman"/>
          <w:color w:val="auto"/>
          <w:lang w:val="ru-RU"/>
        </w:rPr>
        <w:t>три</w:t>
      </w:r>
      <w:r w:rsidRPr="009E4574">
        <w:rPr>
          <w:rFonts w:cs="Times New Roman"/>
          <w:color w:val="auto"/>
          <w:lang w:val="ru-RU"/>
        </w:rPr>
        <w:t xml:space="preserve"> этапа:</w:t>
      </w:r>
    </w:p>
    <w:p w:rsidR="00872940" w:rsidRPr="009E4574" w:rsidRDefault="00872940" w:rsidP="00D45606">
      <w:pPr>
        <w:pStyle w:val="afe"/>
        <w:tabs>
          <w:tab w:val="left" w:pos="1134"/>
        </w:tabs>
        <w:spacing w:line="360" w:lineRule="auto"/>
        <w:rPr>
          <w:rFonts w:cs="Times New Roman"/>
          <w:color w:val="auto"/>
          <w:lang w:val="ru-RU"/>
        </w:rPr>
      </w:pPr>
      <w:r w:rsidRPr="009E4574">
        <w:rPr>
          <w:rFonts w:cs="Times New Roman"/>
          <w:color w:val="auto"/>
        </w:rPr>
        <w:t>I</w:t>
      </w:r>
      <w:r w:rsidRPr="009E4574">
        <w:rPr>
          <w:rFonts w:cs="Times New Roman"/>
          <w:color w:val="auto"/>
          <w:lang w:val="ru-RU"/>
        </w:rPr>
        <w:t xml:space="preserve"> этап – региональный: до </w:t>
      </w:r>
      <w:r w:rsidR="00367DAC">
        <w:rPr>
          <w:rFonts w:cs="Times New Roman"/>
          <w:color w:val="auto"/>
          <w:lang w:val="ru-RU"/>
        </w:rPr>
        <w:t>24</w:t>
      </w:r>
      <w:r w:rsidR="00BF6F1A" w:rsidRPr="009E4574">
        <w:rPr>
          <w:rFonts w:cs="Times New Roman"/>
          <w:color w:val="auto"/>
          <w:lang w:val="ru-RU"/>
        </w:rPr>
        <w:t xml:space="preserve"> октября</w:t>
      </w:r>
      <w:r w:rsidRPr="009E4574">
        <w:rPr>
          <w:rFonts w:cs="Times New Roman"/>
          <w:color w:val="auto"/>
          <w:lang w:val="ru-RU"/>
        </w:rPr>
        <w:t xml:space="preserve"> 2018 года в субъектах Российской Федерации. Организацию </w:t>
      </w:r>
      <w:r w:rsidRPr="009E4574">
        <w:rPr>
          <w:rFonts w:cs="Times New Roman"/>
          <w:color w:val="auto"/>
        </w:rPr>
        <w:t>I</w:t>
      </w:r>
      <w:r w:rsidRPr="009E4574">
        <w:rPr>
          <w:rFonts w:cs="Times New Roman"/>
          <w:color w:val="auto"/>
          <w:lang w:val="ru-RU"/>
        </w:rPr>
        <w:t>-го этапа Премии осуществляет региональная дирекция Премии субъекта Российской Федерации, которая проводит отборочные испытания в соответствии с настоящим Положением и номинациями</w:t>
      </w:r>
      <w:r w:rsidR="00A3721A" w:rsidRPr="009E4574">
        <w:rPr>
          <w:rFonts w:cs="Times New Roman"/>
          <w:color w:val="auto"/>
          <w:lang w:val="ru-RU"/>
        </w:rPr>
        <w:t>,</w:t>
      </w:r>
      <w:r w:rsidR="00A3721A" w:rsidRPr="009E4574">
        <w:rPr>
          <w:rFonts w:cs="Times New Roman"/>
          <w:lang w:val="ru-RU"/>
        </w:rPr>
        <w:t xml:space="preserve"> указанных в п. 7.1 настоящего Положения</w:t>
      </w:r>
      <w:r w:rsidRPr="009E4574">
        <w:rPr>
          <w:rFonts w:cs="Times New Roman"/>
          <w:color w:val="auto"/>
          <w:lang w:val="ru-RU"/>
        </w:rPr>
        <w:t xml:space="preserve">. Регламент проведения </w:t>
      </w:r>
      <w:r w:rsidRPr="009E4574">
        <w:rPr>
          <w:rFonts w:cs="Times New Roman"/>
          <w:color w:val="auto"/>
        </w:rPr>
        <w:t>I</w:t>
      </w:r>
      <w:r w:rsidRPr="009E4574">
        <w:rPr>
          <w:rFonts w:cs="Times New Roman"/>
          <w:color w:val="auto"/>
          <w:lang w:val="ru-RU"/>
        </w:rPr>
        <w:t xml:space="preserve">-го этапа Премии определяет региональная дирекция Премии по </w:t>
      </w:r>
      <w:r w:rsidR="00DB6B16" w:rsidRPr="009E4574">
        <w:rPr>
          <w:rFonts w:cs="Times New Roman"/>
          <w:color w:val="auto"/>
          <w:lang w:val="ru-RU"/>
        </w:rPr>
        <w:t xml:space="preserve">согласованию с </w:t>
      </w:r>
      <w:r w:rsidR="001957CD">
        <w:rPr>
          <w:rFonts w:cs="Times New Roman"/>
          <w:color w:val="auto"/>
          <w:lang w:val="ru-RU"/>
        </w:rPr>
        <w:t>Федеральной</w:t>
      </w:r>
      <w:r w:rsidR="00DB6B16" w:rsidRPr="009E4574">
        <w:rPr>
          <w:rFonts w:cs="Times New Roman"/>
          <w:color w:val="auto"/>
          <w:lang w:val="ru-RU"/>
        </w:rPr>
        <w:t xml:space="preserve"> дирекцией Премии</w:t>
      </w:r>
      <w:r w:rsidRPr="009E4574">
        <w:rPr>
          <w:rFonts w:cs="Times New Roman"/>
          <w:color w:val="auto"/>
          <w:lang w:val="ru-RU"/>
        </w:rPr>
        <w:t xml:space="preserve">. </w:t>
      </w:r>
    </w:p>
    <w:p w:rsidR="00BF6F1A" w:rsidRPr="009E4574" w:rsidRDefault="00872940" w:rsidP="00BF6F1A">
      <w:pPr>
        <w:pStyle w:val="afe"/>
        <w:tabs>
          <w:tab w:val="left" w:pos="1134"/>
        </w:tabs>
        <w:spacing w:line="360" w:lineRule="auto"/>
        <w:rPr>
          <w:rFonts w:cs="Times New Roman"/>
          <w:color w:val="auto"/>
          <w:lang w:val="ru-RU"/>
        </w:rPr>
      </w:pPr>
      <w:r w:rsidRPr="009E4574">
        <w:rPr>
          <w:rFonts w:cs="Times New Roman"/>
          <w:color w:val="auto"/>
        </w:rPr>
        <w:t>II</w:t>
      </w:r>
      <w:r w:rsidRPr="009E4574">
        <w:rPr>
          <w:rFonts w:cs="Times New Roman"/>
          <w:color w:val="auto"/>
          <w:lang w:val="ru-RU"/>
        </w:rPr>
        <w:t xml:space="preserve"> этап – </w:t>
      </w:r>
      <w:r w:rsidR="00BF6F1A" w:rsidRPr="009E4574">
        <w:rPr>
          <w:rFonts w:cs="Times New Roman"/>
          <w:color w:val="auto"/>
          <w:lang w:val="ru-RU"/>
        </w:rPr>
        <w:t>в</w:t>
      </w:r>
      <w:r w:rsidR="008A6826" w:rsidRPr="009E4574">
        <w:rPr>
          <w:rFonts w:cs="Times New Roman"/>
          <w:color w:val="auto"/>
          <w:lang w:val="ru-RU"/>
        </w:rPr>
        <w:t xml:space="preserve">сероссийский заочный этап: с </w:t>
      </w:r>
      <w:r w:rsidR="00F5314D" w:rsidRPr="009E4574">
        <w:rPr>
          <w:rFonts w:cs="Times New Roman"/>
          <w:color w:val="auto"/>
          <w:lang w:val="ru-RU"/>
        </w:rPr>
        <w:t>2</w:t>
      </w:r>
      <w:r w:rsidR="00367DAC">
        <w:rPr>
          <w:rFonts w:cs="Times New Roman"/>
          <w:color w:val="auto"/>
          <w:lang w:val="ru-RU"/>
        </w:rPr>
        <w:t>5</w:t>
      </w:r>
      <w:r w:rsidR="00BF6F1A" w:rsidRPr="009E4574">
        <w:rPr>
          <w:rFonts w:cs="Times New Roman"/>
          <w:color w:val="auto"/>
          <w:lang w:val="ru-RU"/>
        </w:rPr>
        <w:t xml:space="preserve"> по </w:t>
      </w:r>
      <w:r w:rsidR="00DB6B16" w:rsidRPr="009E4574">
        <w:rPr>
          <w:rFonts w:cs="Times New Roman"/>
          <w:color w:val="auto"/>
          <w:lang w:val="ru-RU"/>
        </w:rPr>
        <w:t>2</w:t>
      </w:r>
      <w:r w:rsidR="00367DAC">
        <w:rPr>
          <w:rFonts w:cs="Times New Roman"/>
          <w:color w:val="auto"/>
          <w:lang w:val="ru-RU"/>
        </w:rPr>
        <w:t>8</w:t>
      </w:r>
      <w:r w:rsidR="00BF6F1A" w:rsidRPr="009E4574">
        <w:rPr>
          <w:rFonts w:cs="Times New Roman"/>
          <w:color w:val="auto"/>
          <w:lang w:val="ru-RU"/>
        </w:rPr>
        <w:t xml:space="preserve"> октября 201</w:t>
      </w:r>
      <w:r w:rsidR="001E4B36" w:rsidRPr="009E4574">
        <w:rPr>
          <w:rFonts w:cs="Times New Roman"/>
          <w:color w:val="auto"/>
          <w:lang w:val="ru-RU"/>
        </w:rPr>
        <w:t>8</w:t>
      </w:r>
      <w:r w:rsidR="00BF6F1A" w:rsidRPr="009E4574">
        <w:rPr>
          <w:rFonts w:cs="Times New Roman"/>
          <w:color w:val="auto"/>
          <w:lang w:val="ru-RU"/>
        </w:rPr>
        <w:t xml:space="preserve"> года.</w:t>
      </w:r>
    </w:p>
    <w:p w:rsidR="00BF6F1A" w:rsidRPr="009E4574" w:rsidRDefault="00BF6F1A" w:rsidP="00BF6F1A">
      <w:pPr>
        <w:pStyle w:val="afe"/>
        <w:tabs>
          <w:tab w:val="left" w:pos="1134"/>
        </w:tabs>
        <w:spacing w:line="360" w:lineRule="auto"/>
        <w:rPr>
          <w:rFonts w:cs="Times New Roman"/>
          <w:color w:val="auto"/>
          <w:lang w:val="ru-RU"/>
        </w:rPr>
      </w:pPr>
      <w:r w:rsidRPr="009E4574">
        <w:rPr>
          <w:rFonts w:cs="Times New Roman"/>
          <w:color w:val="auto"/>
        </w:rPr>
        <w:t>II</w:t>
      </w:r>
      <w:r w:rsidRPr="009E4574">
        <w:rPr>
          <w:rFonts w:cs="Times New Roman"/>
          <w:color w:val="auto"/>
          <w:lang w:val="ru-RU"/>
        </w:rPr>
        <w:t xml:space="preserve"> этап Премии заключается в экспертной оценке </w:t>
      </w:r>
      <w:r w:rsidR="00F76414" w:rsidRPr="009E4574">
        <w:rPr>
          <w:rFonts w:cs="Times New Roman"/>
          <w:bCs/>
          <w:color w:val="auto"/>
          <w:lang w:val="ru-RU"/>
        </w:rPr>
        <w:t>резюме</w:t>
      </w:r>
      <w:r w:rsidRPr="009E4574">
        <w:rPr>
          <w:rFonts w:cs="Times New Roman"/>
          <w:bCs/>
          <w:color w:val="auto"/>
          <w:lang w:val="ru-RU"/>
        </w:rPr>
        <w:t xml:space="preserve"> </w:t>
      </w:r>
      <w:r w:rsidR="00184032" w:rsidRPr="009E4574">
        <w:rPr>
          <w:rFonts w:cs="Times New Roman"/>
          <w:bCs/>
          <w:color w:val="auto"/>
          <w:lang w:val="ru-RU"/>
        </w:rPr>
        <w:t>«Достижения, которые дела</w:t>
      </w:r>
      <w:r w:rsidR="00124640" w:rsidRPr="009E4574">
        <w:rPr>
          <w:rFonts w:cs="Times New Roman"/>
          <w:bCs/>
          <w:color w:val="auto"/>
          <w:lang w:val="ru-RU"/>
        </w:rPr>
        <w:t>ют меня уникальным соискателем П</w:t>
      </w:r>
      <w:r w:rsidR="00184032" w:rsidRPr="009E4574">
        <w:rPr>
          <w:rFonts w:cs="Times New Roman"/>
          <w:bCs/>
          <w:color w:val="auto"/>
          <w:lang w:val="ru-RU"/>
        </w:rPr>
        <w:t>ремии»</w:t>
      </w:r>
      <w:r w:rsidR="006D023F">
        <w:rPr>
          <w:rFonts w:cs="Times New Roman"/>
          <w:bCs/>
          <w:color w:val="auto"/>
          <w:lang w:val="ru-RU"/>
        </w:rPr>
        <w:t>, о</w:t>
      </w:r>
      <w:r w:rsidR="00614478" w:rsidRPr="009E4574">
        <w:rPr>
          <w:rFonts w:cs="Times New Roman"/>
          <w:bCs/>
          <w:color w:val="auto"/>
          <w:lang w:val="ru-RU"/>
        </w:rPr>
        <w:t>ценке</w:t>
      </w:r>
      <w:r w:rsidR="00184032" w:rsidRPr="009E4574">
        <w:rPr>
          <w:rFonts w:cs="Times New Roman"/>
          <w:bCs/>
          <w:color w:val="auto"/>
          <w:lang w:val="ru-RU"/>
        </w:rPr>
        <w:t xml:space="preserve"> </w:t>
      </w:r>
      <w:r w:rsidR="00C43B30" w:rsidRPr="009E4574">
        <w:rPr>
          <w:rFonts w:cs="Times New Roman"/>
          <w:bCs/>
          <w:color w:val="auto"/>
          <w:lang w:val="ru-RU"/>
        </w:rPr>
        <w:t>онлайн</w:t>
      </w:r>
      <w:r w:rsidR="00184032" w:rsidRPr="009E4574">
        <w:rPr>
          <w:rFonts w:cs="Times New Roman"/>
          <w:bCs/>
          <w:color w:val="auto"/>
          <w:lang w:val="ru-RU"/>
        </w:rPr>
        <w:t>-собеседования</w:t>
      </w:r>
      <w:r w:rsidR="00D9210D">
        <w:rPr>
          <w:rFonts w:cs="Times New Roman"/>
          <w:bCs/>
          <w:color w:val="auto"/>
          <w:lang w:val="ru-RU"/>
        </w:rPr>
        <w:t xml:space="preserve"> (только для номинации 9</w:t>
      </w:r>
      <w:r w:rsidR="00C43B30" w:rsidRPr="009E4574">
        <w:rPr>
          <w:rFonts w:cs="Times New Roman"/>
          <w:bCs/>
          <w:color w:val="auto"/>
          <w:lang w:val="ru-RU"/>
        </w:rPr>
        <w:t>. Гран-При</w:t>
      </w:r>
      <w:r w:rsidR="00D9210D">
        <w:rPr>
          <w:rFonts w:cs="Times New Roman"/>
          <w:bCs/>
          <w:color w:val="auto"/>
          <w:lang w:val="ru-RU"/>
        </w:rPr>
        <w:t xml:space="preserve"> «Студент</w:t>
      </w:r>
      <w:r w:rsidR="00C43B30" w:rsidRPr="009E4574">
        <w:rPr>
          <w:rFonts w:cs="Times New Roman"/>
          <w:bCs/>
          <w:color w:val="auto"/>
          <w:lang w:val="ru-RU"/>
        </w:rPr>
        <w:t xml:space="preserve"> года</w:t>
      </w:r>
      <w:r w:rsidR="00D9210D">
        <w:rPr>
          <w:rFonts w:cs="Times New Roman"/>
          <w:bCs/>
          <w:color w:val="auto"/>
          <w:lang w:val="ru-RU"/>
        </w:rPr>
        <w:t>»</w:t>
      </w:r>
      <w:r w:rsidR="00C43B30" w:rsidRPr="009E4574">
        <w:rPr>
          <w:rFonts w:cs="Times New Roman"/>
          <w:bCs/>
          <w:color w:val="auto"/>
          <w:lang w:val="ru-RU"/>
        </w:rPr>
        <w:t>)</w:t>
      </w:r>
      <w:r w:rsidR="005F78D2">
        <w:rPr>
          <w:rFonts w:cs="Times New Roman"/>
          <w:bCs/>
          <w:color w:val="auto"/>
          <w:lang w:val="ru-RU"/>
        </w:rPr>
        <w:t xml:space="preserve"> и оценке видеоролика</w:t>
      </w:r>
      <w:r w:rsidR="006D023F">
        <w:rPr>
          <w:rFonts w:cs="Times New Roman"/>
          <w:bCs/>
          <w:color w:val="auto"/>
          <w:lang w:val="ru-RU"/>
        </w:rPr>
        <w:t xml:space="preserve"> «Я – Староста года» (только для номинации 8. «Староста года»)</w:t>
      </w:r>
      <w:r w:rsidR="008F33F9" w:rsidRPr="009E4574">
        <w:rPr>
          <w:rFonts w:cs="Times New Roman"/>
          <w:bCs/>
          <w:color w:val="auto"/>
          <w:lang w:val="ru-RU"/>
        </w:rPr>
        <w:t>.</w:t>
      </w:r>
    </w:p>
    <w:p w:rsidR="00BF6F1A" w:rsidRPr="009E4574" w:rsidRDefault="00BF6F1A" w:rsidP="009A5FAF">
      <w:pPr>
        <w:pStyle w:val="afe"/>
        <w:tabs>
          <w:tab w:val="left" w:pos="1134"/>
        </w:tabs>
        <w:spacing w:line="360" w:lineRule="auto"/>
        <w:rPr>
          <w:rFonts w:cs="Times New Roman"/>
          <w:bCs/>
          <w:color w:val="auto"/>
          <w:lang w:val="ru-RU"/>
        </w:rPr>
      </w:pPr>
      <w:r w:rsidRPr="009E4574">
        <w:rPr>
          <w:rFonts w:cs="Times New Roman"/>
          <w:color w:val="auto"/>
          <w:lang w:val="ru-RU"/>
        </w:rPr>
        <w:t xml:space="preserve">Не позднее </w:t>
      </w:r>
      <w:r w:rsidR="00367DAC">
        <w:rPr>
          <w:rFonts w:cs="Times New Roman"/>
          <w:color w:val="auto"/>
          <w:lang w:val="ru-RU"/>
        </w:rPr>
        <w:t>29</w:t>
      </w:r>
      <w:r w:rsidRPr="009E4574">
        <w:rPr>
          <w:rFonts w:cs="Times New Roman"/>
          <w:color w:val="auto"/>
          <w:lang w:val="ru-RU"/>
        </w:rPr>
        <w:t xml:space="preserve"> октября </w:t>
      </w:r>
      <w:r w:rsidR="00DB6B16" w:rsidRPr="009E4574">
        <w:rPr>
          <w:rFonts w:cs="Times New Roman"/>
          <w:color w:val="auto"/>
          <w:lang w:val="ru-RU"/>
        </w:rPr>
        <w:t>2018</w:t>
      </w:r>
      <w:r w:rsidRPr="009E4574">
        <w:rPr>
          <w:rFonts w:cs="Times New Roman"/>
          <w:color w:val="auto"/>
          <w:lang w:val="ru-RU"/>
        </w:rPr>
        <w:t xml:space="preserve"> г. члены </w:t>
      </w:r>
      <w:r w:rsidRPr="009E4574">
        <w:rPr>
          <w:rFonts w:cs="Times New Roman"/>
          <w:bCs/>
          <w:color w:val="auto"/>
          <w:lang w:val="ru-RU"/>
        </w:rPr>
        <w:t xml:space="preserve">экспертного совета Премии отбирают </w:t>
      </w:r>
      <w:r w:rsidRPr="009E4574">
        <w:rPr>
          <w:rFonts w:cs="Times New Roman"/>
          <w:bCs/>
          <w:color w:val="auto"/>
          <w:lang w:val="ru-RU"/>
        </w:rPr>
        <w:br/>
        <w:t xml:space="preserve">не более </w:t>
      </w:r>
      <w:r w:rsidR="000113AF" w:rsidRPr="009E4574">
        <w:rPr>
          <w:rFonts w:cs="Times New Roman"/>
          <w:bCs/>
          <w:color w:val="auto"/>
          <w:lang w:val="ru-RU"/>
        </w:rPr>
        <w:t>50</w:t>
      </w:r>
      <w:r w:rsidRPr="009E4574">
        <w:rPr>
          <w:rFonts w:cs="Times New Roman"/>
          <w:bCs/>
          <w:color w:val="auto"/>
          <w:lang w:val="ru-RU"/>
        </w:rPr>
        <w:t xml:space="preserve"> участников в каждой конкурсной номинации для участия </w:t>
      </w:r>
      <w:r w:rsidRPr="009E4574">
        <w:rPr>
          <w:rFonts w:cs="Times New Roman"/>
          <w:bCs/>
          <w:color w:val="auto"/>
          <w:lang w:val="ru-RU"/>
        </w:rPr>
        <w:br/>
        <w:t>во всероссийском очном этапе Премии.</w:t>
      </w:r>
    </w:p>
    <w:p w:rsidR="00872940" w:rsidRPr="009E4574" w:rsidRDefault="00BF6F1A" w:rsidP="00D45606">
      <w:pPr>
        <w:pStyle w:val="afe"/>
        <w:spacing w:line="360" w:lineRule="auto"/>
        <w:rPr>
          <w:rFonts w:cs="Times New Roman"/>
          <w:color w:val="auto"/>
          <w:lang w:val="ru-RU"/>
        </w:rPr>
      </w:pPr>
      <w:r w:rsidRPr="009E4574">
        <w:rPr>
          <w:rFonts w:cs="Times New Roman"/>
          <w:color w:val="auto"/>
        </w:rPr>
        <w:t>III</w:t>
      </w:r>
      <w:r w:rsidRPr="009E4574">
        <w:rPr>
          <w:rFonts w:cs="Times New Roman"/>
          <w:color w:val="auto"/>
          <w:lang w:val="ru-RU"/>
        </w:rPr>
        <w:t xml:space="preserve"> этап – </w:t>
      </w:r>
      <w:r w:rsidR="00872940" w:rsidRPr="009E4574">
        <w:rPr>
          <w:rFonts w:cs="Times New Roman"/>
          <w:color w:val="auto"/>
          <w:lang w:val="ru-RU"/>
        </w:rPr>
        <w:t xml:space="preserve">всероссийский </w:t>
      </w:r>
      <w:r w:rsidR="009D27D8" w:rsidRPr="009E4574">
        <w:rPr>
          <w:rFonts w:cs="Times New Roman"/>
          <w:color w:val="auto"/>
          <w:lang w:val="ru-RU"/>
        </w:rPr>
        <w:t>очный</w:t>
      </w:r>
      <w:r w:rsidR="00872940" w:rsidRPr="009E4574">
        <w:rPr>
          <w:rFonts w:cs="Times New Roman"/>
          <w:color w:val="auto"/>
          <w:lang w:val="ru-RU"/>
        </w:rPr>
        <w:t xml:space="preserve"> э</w:t>
      </w:r>
      <w:r w:rsidR="003C5A72" w:rsidRPr="009E4574">
        <w:rPr>
          <w:rFonts w:cs="Times New Roman"/>
          <w:color w:val="auto"/>
          <w:lang w:val="ru-RU"/>
        </w:rPr>
        <w:t xml:space="preserve">тап и церемония награждения: с </w:t>
      </w:r>
      <w:r w:rsidR="00367DAC">
        <w:rPr>
          <w:rFonts w:cs="Times New Roman"/>
          <w:color w:val="auto"/>
          <w:lang w:val="ru-RU"/>
        </w:rPr>
        <w:t>21</w:t>
      </w:r>
      <w:r w:rsidR="003C5A72" w:rsidRPr="009E4574">
        <w:rPr>
          <w:rFonts w:cs="Times New Roman"/>
          <w:color w:val="auto"/>
          <w:lang w:val="ru-RU"/>
        </w:rPr>
        <w:t xml:space="preserve"> </w:t>
      </w:r>
      <w:r w:rsidR="00335297" w:rsidRPr="009E4574">
        <w:rPr>
          <w:rFonts w:cs="Times New Roman"/>
          <w:color w:val="auto"/>
          <w:lang w:val="ru-RU"/>
        </w:rPr>
        <w:t>по</w:t>
      </w:r>
      <w:r w:rsidR="003C5A72" w:rsidRPr="009E4574">
        <w:rPr>
          <w:rFonts w:cs="Times New Roman"/>
          <w:color w:val="auto"/>
          <w:lang w:val="ru-RU"/>
        </w:rPr>
        <w:t xml:space="preserve"> </w:t>
      </w:r>
      <w:r w:rsidR="00367DAC">
        <w:rPr>
          <w:rFonts w:cs="Times New Roman"/>
          <w:color w:val="auto"/>
          <w:lang w:val="ru-RU"/>
        </w:rPr>
        <w:t>24</w:t>
      </w:r>
      <w:r w:rsidR="000113AF" w:rsidRPr="009E4574">
        <w:rPr>
          <w:rFonts w:cs="Times New Roman"/>
          <w:color w:val="auto"/>
          <w:lang w:val="ru-RU"/>
        </w:rPr>
        <w:t xml:space="preserve"> </w:t>
      </w:r>
      <w:r w:rsidR="00872940" w:rsidRPr="009E4574">
        <w:rPr>
          <w:rFonts w:cs="Times New Roman"/>
          <w:color w:val="auto"/>
          <w:lang w:val="ru-RU"/>
        </w:rPr>
        <w:t>ноября 2018 года в г.</w:t>
      </w:r>
      <w:r w:rsidR="00BD6267" w:rsidRPr="009E4574">
        <w:rPr>
          <w:rFonts w:cs="Times New Roman"/>
          <w:color w:val="auto"/>
          <w:lang w:val="ru-RU"/>
        </w:rPr>
        <w:t xml:space="preserve"> </w:t>
      </w:r>
      <w:r w:rsidR="000113AF" w:rsidRPr="009E4574">
        <w:rPr>
          <w:rFonts w:cs="Times New Roman"/>
          <w:color w:val="auto"/>
          <w:lang w:val="ru-RU"/>
        </w:rPr>
        <w:t>Казань</w:t>
      </w:r>
      <w:r w:rsidR="007D4AF6" w:rsidRPr="009E4574">
        <w:rPr>
          <w:rFonts w:cs="Times New Roman"/>
          <w:color w:val="auto"/>
          <w:lang w:val="ru-RU"/>
        </w:rPr>
        <w:t>,</w:t>
      </w:r>
      <w:r w:rsidR="00872940" w:rsidRPr="009E4574">
        <w:rPr>
          <w:rFonts w:cs="Times New Roman"/>
          <w:color w:val="auto"/>
          <w:lang w:val="ru-RU"/>
        </w:rPr>
        <w:t xml:space="preserve"> </w:t>
      </w:r>
      <w:r w:rsidR="000113AF" w:rsidRPr="009E4574">
        <w:rPr>
          <w:rFonts w:cs="Times New Roman"/>
          <w:color w:val="auto"/>
          <w:lang w:val="ru-RU"/>
        </w:rPr>
        <w:t>Республика Татарстан</w:t>
      </w:r>
      <w:r w:rsidR="00872940" w:rsidRPr="009E4574">
        <w:rPr>
          <w:rFonts w:cs="Times New Roman"/>
          <w:color w:val="auto"/>
          <w:lang w:val="ru-RU"/>
        </w:rPr>
        <w:t>.</w:t>
      </w:r>
      <w:r w:rsidR="00EB5AC1" w:rsidRPr="009E4574">
        <w:rPr>
          <w:rFonts w:cs="Times New Roman"/>
          <w:color w:val="auto"/>
          <w:lang w:val="ru-RU"/>
        </w:rPr>
        <w:t xml:space="preserve"> </w:t>
      </w:r>
      <w:r w:rsidR="00872940" w:rsidRPr="009E4574">
        <w:rPr>
          <w:rFonts w:cs="Times New Roman"/>
          <w:color w:val="auto"/>
        </w:rPr>
        <w:t>II</w:t>
      </w:r>
      <w:r w:rsidR="00F76414" w:rsidRPr="009E4574">
        <w:rPr>
          <w:rFonts w:cs="Times New Roman"/>
          <w:color w:val="auto"/>
        </w:rPr>
        <w:t>I</w:t>
      </w:r>
      <w:r w:rsidR="00872940" w:rsidRPr="009E4574">
        <w:rPr>
          <w:rFonts w:cs="Times New Roman"/>
          <w:color w:val="auto"/>
          <w:lang w:val="ru-RU"/>
        </w:rPr>
        <w:t xml:space="preserve"> этап Премии заключается в прохождении </w:t>
      </w:r>
      <w:r w:rsidR="008F33F9" w:rsidRPr="009E4574">
        <w:rPr>
          <w:rFonts w:cs="Times New Roman"/>
          <w:color w:val="auto"/>
          <w:lang w:val="ru-RU"/>
        </w:rPr>
        <w:t>участниками</w:t>
      </w:r>
      <w:r w:rsidR="00EB5AC1" w:rsidRPr="009E4574">
        <w:rPr>
          <w:rFonts w:cs="Times New Roman"/>
          <w:color w:val="auto"/>
          <w:lang w:val="ru-RU"/>
        </w:rPr>
        <w:t xml:space="preserve"> </w:t>
      </w:r>
      <w:r w:rsidR="00F06E43" w:rsidRPr="009E4574">
        <w:rPr>
          <w:rFonts w:cs="Times New Roman"/>
          <w:color w:val="auto"/>
          <w:lang w:val="ru-RU"/>
        </w:rPr>
        <w:t xml:space="preserve">Премии </w:t>
      </w:r>
      <w:r w:rsidR="00EB5AC1" w:rsidRPr="009E4574">
        <w:rPr>
          <w:rFonts w:cs="Times New Roman"/>
          <w:color w:val="auto"/>
          <w:lang w:val="ru-RU"/>
        </w:rPr>
        <w:t xml:space="preserve">индивидуальных </w:t>
      </w:r>
      <w:r w:rsidR="00772D32" w:rsidRPr="009E4574">
        <w:rPr>
          <w:rFonts w:cs="Times New Roman"/>
          <w:color w:val="auto"/>
          <w:lang w:val="ru-RU"/>
        </w:rPr>
        <w:t>конкурсных испытаний.</w:t>
      </w:r>
      <w:r w:rsidR="00872940" w:rsidRPr="009E4574">
        <w:rPr>
          <w:rFonts w:cs="Times New Roman"/>
          <w:color w:val="auto"/>
          <w:lang w:val="ru-RU"/>
        </w:rPr>
        <w:t xml:space="preserve"> </w:t>
      </w:r>
    </w:p>
    <w:p w:rsidR="00122412" w:rsidRPr="009E4574" w:rsidRDefault="00EB5AC1" w:rsidP="00D45606">
      <w:pPr>
        <w:widowControl/>
        <w:tabs>
          <w:tab w:val="left" w:pos="1134"/>
        </w:tabs>
        <w:autoSpaceDE/>
        <w:autoSpaceDN/>
        <w:adjustRightInd/>
        <w:spacing w:line="360" w:lineRule="auto"/>
        <w:ind w:firstLine="709"/>
        <w:rPr>
          <w:bCs/>
          <w:sz w:val="28"/>
          <w:szCs w:val="28"/>
        </w:rPr>
      </w:pPr>
      <w:r w:rsidRPr="009E4574">
        <w:rPr>
          <w:bCs/>
          <w:sz w:val="28"/>
          <w:szCs w:val="28"/>
        </w:rPr>
        <w:lastRenderedPageBreak/>
        <w:t>4</w:t>
      </w:r>
      <w:r w:rsidR="009949E9" w:rsidRPr="009E4574">
        <w:rPr>
          <w:bCs/>
          <w:sz w:val="28"/>
          <w:szCs w:val="28"/>
        </w:rPr>
        <w:t>. </w:t>
      </w:r>
      <w:r w:rsidR="00EE5D5F" w:rsidRPr="009E4574">
        <w:rPr>
          <w:bCs/>
          <w:sz w:val="28"/>
          <w:szCs w:val="28"/>
        </w:rPr>
        <w:t>Руководство Премией</w:t>
      </w:r>
      <w:r w:rsidR="009949E9" w:rsidRPr="009E4574">
        <w:rPr>
          <w:bCs/>
          <w:sz w:val="28"/>
          <w:szCs w:val="28"/>
        </w:rPr>
        <w:t>.</w:t>
      </w:r>
    </w:p>
    <w:p w:rsidR="000E3303" w:rsidRPr="009E4574" w:rsidRDefault="00EB5AC1" w:rsidP="000E3303">
      <w:pPr>
        <w:pStyle w:val="ab"/>
        <w:widowControl/>
        <w:numPr>
          <w:ilvl w:val="0"/>
          <w:numId w:val="29"/>
        </w:numPr>
        <w:tabs>
          <w:tab w:val="left" w:pos="1134"/>
        </w:tabs>
        <w:autoSpaceDE/>
        <w:autoSpaceDN/>
        <w:adjustRightInd/>
        <w:spacing w:line="360" w:lineRule="auto"/>
        <w:ind w:left="0" w:firstLine="709"/>
        <w:jc w:val="both"/>
        <w:rPr>
          <w:sz w:val="28"/>
          <w:szCs w:val="28"/>
        </w:rPr>
      </w:pPr>
      <w:r w:rsidRPr="009E4574">
        <w:rPr>
          <w:sz w:val="28"/>
          <w:szCs w:val="28"/>
        </w:rPr>
        <w:t xml:space="preserve"> </w:t>
      </w:r>
      <w:r w:rsidR="00122412" w:rsidRPr="009E4574">
        <w:rPr>
          <w:sz w:val="28"/>
          <w:szCs w:val="28"/>
        </w:rPr>
        <w:t xml:space="preserve">Руководство </w:t>
      </w:r>
      <w:r w:rsidR="00EF419B" w:rsidRPr="009E4574">
        <w:rPr>
          <w:sz w:val="28"/>
          <w:szCs w:val="28"/>
        </w:rPr>
        <w:t xml:space="preserve">на федеральном уровне осуществляет организационный комитет </w:t>
      </w:r>
      <w:r w:rsidR="00193EA4" w:rsidRPr="009E4574">
        <w:rPr>
          <w:sz w:val="28"/>
          <w:szCs w:val="28"/>
        </w:rPr>
        <w:t>Премии (далее – оргкомитет)</w:t>
      </w:r>
      <w:r w:rsidR="00EF419B" w:rsidRPr="009E4574">
        <w:rPr>
          <w:sz w:val="28"/>
          <w:szCs w:val="28"/>
        </w:rPr>
        <w:t xml:space="preserve">. Функции </w:t>
      </w:r>
      <w:r w:rsidR="001957CD">
        <w:rPr>
          <w:sz w:val="28"/>
          <w:szCs w:val="28"/>
        </w:rPr>
        <w:t>Федеральной</w:t>
      </w:r>
      <w:r w:rsidR="00EF419B" w:rsidRPr="009E4574">
        <w:rPr>
          <w:sz w:val="28"/>
          <w:szCs w:val="28"/>
        </w:rPr>
        <w:t xml:space="preserve"> дирекции Премии в соответствии с </w:t>
      </w:r>
      <w:r w:rsidR="007D4AF6" w:rsidRPr="009E4574">
        <w:rPr>
          <w:sz w:val="28"/>
          <w:szCs w:val="28"/>
        </w:rPr>
        <w:t>П</w:t>
      </w:r>
      <w:r w:rsidR="00EF419B" w:rsidRPr="009E4574">
        <w:rPr>
          <w:sz w:val="28"/>
          <w:szCs w:val="28"/>
        </w:rPr>
        <w:t xml:space="preserve">оложением о Премии возложены на </w:t>
      </w:r>
      <w:r w:rsidR="001957CD" w:rsidRPr="009E4574">
        <w:rPr>
          <w:sz w:val="28"/>
          <w:szCs w:val="28"/>
        </w:rPr>
        <w:t>А</w:t>
      </w:r>
      <w:r w:rsidR="001957CD">
        <w:rPr>
          <w:sz w:val="28"/>
          <w:szCs w:val="28"/>
        </w:rPr>
        <w:t>втономную</w:t>
      </w:r>
      <w:r w:rsidR="001957CD" w:rsidRPr="009E4574">
        <w:rPr>
          <w:sz w:val="28"/>
          <w:szCs w:val="28"/>
        </w:rPr>
        <w:t xml:space="preserve"> некоммерческ</w:t>
      </w:r>
      <w:r w:rsidR="001957CD">
        <w:rPr>
          <w:sz w:val="28"/>
          <w:szCs w:val="28"/>
        </w:rPr>
        <w:t>ую организацию</w:t>
      </w:r>
      <w:r w:rsidR="001957CD" w:rsidRPr="009E4574">
        <w:rPr>
          <w:sz w:val="28"/>
          <w:szCs w:val="28"/>
        </w:rPr>
        <w:t xml:space="preserve"> «Центр студенческих программ Российского Союза Молодежи»</w:t>
      </w:r>
      <w:r w:rsidR="00193EA4" w:rsidRPr="009E4574">
        <w:rPr>
          <w:sz w:val="28"/>
          <w:szCs w:val="28"/>
        </w:rPr>
        <w:t xml:space="preserve"> </w:t>
      </w:r>
    </w:p>
    <w:p w:rsidR="000E3303" w:rsidRPr="009E4574" w:rsidRDefault="00193EA4" w:rsidP="000E3303">
      <w:pPr>
        <w:pStyle w:val="ab"/>
        <w:widowControl/>
        <w:numPr>
          <w:ilvl w:val="0"/>
          <w:numId w:val="29"/>
        </w:numPr>
        <w:tabs>
          <w:tab w:val="left" w:pos="1134"/>
        </w:tabs>
        <w:autoSpaceDE/>
        <w:autoSpaceDN/>
        <w:adjustRightInd/>
        <w:spacing w:line="360" w:lineRule="auto"/>
        <w:ind w:left="0" w:firstLine="709"/>
        <w:jc w:val="both"/>
        <w:rPr>
          <w:sz w:val="28"/>
          <w:szCs w:val="28"/>
        </w:rPr>
      </w:pPr>
      <w:r w:rsidRPr="009E4574">
        <w:rPr>
          <w:sz w:val="28"/>
          <w:szCs w:val="28"/>
        </w:rPr>
        <w:t xml:space="preserve"> Руководство Премией на региональном уровне осуществляет Региональный организационный комитет Премии (далее – региональный оргкомитет), формируемый из представителей Общероссийской общественной организации «Российский Союз Молодежи», </w:t>
      </w:r>
      <w:r w:rsidR="00556611" w:rsidRPr="009E4574">
        <w:rPr>
          <w:sz w:val="28"/>
          <w:szCs w:val="28"/>
        </w:rPr>
        <w:t>Кабинета Министров Республики Татарстан</w:t>
      </w:r>
      <w:r w:rsidRPr="009E4574">
        <w:rPr>
          <w:sz w:val="28"/>
          <w:szCs w:val="28"/>
        </w:rPr>
        <w:t xml:space="preserve">, администрации города </w:t>
      </w:r>
      <w:r w:rsidR="00556611" w:rsidRPr="009E4574">
        <w:rPr>
          <w:sz w:val="28"/>
          <w:szCs w:val="28"/>
        </w:rPr>
        <w:t>Казань</w:t>
      </w:r>
      <w:r w:rsidRPr="009E4574">
        <w:rPr>
          <w:sz w:val="28"/>
          <w:szCs w:val="28"/>
        </w:rPr>
        <w:t>, региональных неполитических обществ</w:t>
      </w:r>
      <w:r w:rsidR="006F2E52" w:rsidRPr="009E4574">
        <w:rPr>
          <w:sz w:val="28"/>
          <w:szCs w:val="28"/>
        </w:rPr>
        <w:t>енных организаций, администрации</w:t>
      </w:r>
      <w:r w:rsidRPr="009E4574">
        <w:rPr>
          <w:sz w:val="28"/>
          <w:szCs w:val="28"/>
        </w:rPr>
        <w:t xml:space="preserve"> </w:t>
      </w:r>
      <w:r w:rsidR="00836CBE" w:rsidRPr="009E4574">
        <w:rPr>
          <w:color w:val="000000" w:themeColor="text1"/>
          <w:sz w:val="28"/>
          <w:szCs w:val="28"/>
          <w:shd w:val="clear" w:color="auto" w:fill="FFFFFF"/>
        </w:rPr>
        <w:t xml:space="preserve">Федерального государственного бюджетного образовательного учреждения высшего образования «Казанский национальный исследовательский технологический университет» </w:t>
      </w:r>
      <w:r w:rsidR="006F2E52" w:rsidRPr="009E4574">
        <w:rPr>
          <w:sz w:val="28"/>
          <w:szCs w:val="28"/>
        </w:rPr>
        <w:t>и иных организаций и</w:t>
      </w:r>
      <w:r w:rsidRPr="009E4574">
        <w:rPr>
          <w:sz w:val="28"/>
          <w:szCs w:val="28"/>
        </w:rPr>
        <w:t xml:space="preserve"> ведомств, оказывающих поддержку </w:t>
      </w:r>
      <w:r w:rsidR="006F2E52" w:rsidRPr="009E4574">
        <w:rPr>
          <w:sz w:val="28"/>
          <w:szCs w:val="28"/>
        </w:rPr>
        <w:t>Премии</w:t>
      </w:r>
      <w:r w:rsidRPr="009E4574">
        <w:rPr>
          <w:sz w:val="28"/>
          <w:szCs w:val="28"/>
        </w:rPr>
        <w:t xml:space="preserve">. Состав регионального оргкомитета </w:t>
      </w:r>
      <w:r w:rsidR="006F2E52" w:rsidRPr="009E4574">
        <w:rPr>
          <w:sz w:val="28"/>
          <w:szCs w:val="28"/>
        </w:rPr>
        <w:t>Премии</w:t>
      </w:r>
      <w:r w:rsidRPr="009E4574">
        <w:rPr>
          <w:sz w:val="28"/>
          <w:szCs w:val="28"/>
        </w:rPr>
        <w:t xml:space="preserve"> формируется </w:t>
      </w:r>
      <w:r w:rsidR="00556611" w:rsidRPr="009E4574">
        <w:rPr>
          <w:sz w:val="28"/>
          <w:szCs w:val="28"/>
        </w:rPr>
        <w:t>Кабинетом Министров Республики Татарстан</w:t>
      </w:r>
      <w:r w:rsidR="006F2E52" w:rsidRPr="009E4574">
        <w:rPr>
          <w:sz w:val="28"/>
          <w:szCs w:val="28"/>
        </w:rPr>
        <w:t xml:space="preserve"> </w:t>
      </w:r>
      <w:r w:rsidRPr="009E4574">
        <w:rPr>
          <w:sz w:val="28"/>
          <w:szCs w:val="28"/>
        </w:rPr>
        <w:t xml:space="preserve">по согласованию с </w:t>
      </w:r>
      <w:r w:rsidR="001957CD">
        <w:rPr>
          <w:sz w:val="28"/>
          <w:szCs w:val="28"/>
        </w:rPr>
        <w:t>Федеральной</w:t>
      </w:r>
      <w:r w:rsidRPr="009E4574">
        <w:rPr>
          <w:sz w:val="28"/>
          <w:szCs w:val="28"/>
        </w:rPr>
        <w:t xml:space="preserve"> дирекцией </w:t>
      </w:r>
      <w:r w:rsidR="006F2E52" w:rsidRPr="009E4574">
        <w:rPr>
          <w:sz w:val="28"/>
          <w:szCs w:val="28"/>
        </w:rPr>
        <w:t>Премии</w:t>
      </w:r>
      <w:r w:rsidRPr="009E4574">
        <w:rPr>
          <w:sz w:val="28"/>
          <w:szCs w:val="28"/>
        </w:rPr>
        <w:t>.</w:t>
      </w:r>
    </w:p>
    <w:p w:rsidR="006F2E52" w:rsidRPr="009E4574" w:rsidRDefault="00195B7F" w:rsidP="000E3303">
      <w:pPr>
        <w:pStyle w:val="ab"/>
        <w:widowControl/>
        <w:numPr>
          <w:ilvl w:val="0"/>
          <w:numId w:val="29"/>
        </w:numPr>
        <w:tabs>
          <w:tab w:val="left" w:pos="1134"/>
        </w:tabs>
        <w:autoSpaceDE/>
        <w:autoSpaceDN/>
        <w:adjustRightInd/>
        <w:spacing w:line="360" w:lineRule="auto"/>
        <w:ind w:left="0" w:firstLine="709"/>
        <w:jc w:val="both"/>
        <w:rPr>
          <w:sz w:val="28"/>
          <w:szCs w:val="28"/>
        </w:rPr>
      </w:pPr>
      <w:r w:rsidRPr="009E4574">
        <w:rPr>
          <w:sz w:val="28"/>
          <w:szCs w:val="28"/>
        </w:rPr>
        <w:t xml:space="preserve">Организацию всероссийского </w:t>
      </w:r>
      <w:r w:rsidR="0029336C">
        <w:rPr>
          <w:sz w:val="28"/>
          <w:szCs w:val="28"/>
        </w:rPr>
        <w:t>очного</w:t>
      </w:r>
      <w:r w:rsidRPr="009E4574">
        <w:rPr>
          <w:sz w:val="28"/>
          <w:szCs w:val="28"/>
        </w:rPr>
        <w:t xml:space="preserve"> этапа Премии и церемонии награждения Премии осуществляет</w:t>
      </w:r>
      <w:r w:rsidR="00DB6B16" w:rsidRPr="009E4574">
        <w:rPr>
          <w:sz w:val="28"/>
          <w:szCs w:val="28"/>
        </w:rPr>
        <w:t xml:space="preserve"> Р</w:t>
      </w:r>
      <w:r w:rsidR="006F2E52" w:rsidRPr="009E4574">
        <w:rPr>
          <w:sz w:val="28"/>
          <w:szCs w:val="28"/>
        </w:rPr>
        <w:t>егиональная исполнительная дирекция Премии</w:t>
      </w:r>
      <w:r w:rsidR="00DB6B16" w:rsidRPr="009E4574">
        <w:rPr>
          <w:sz w:val="28"/>
          <w:szCs w:val="28"/>
        </w:rPr>
        <w:t xml:space="preserve">. Функции </w:t>
      </w:r>
      <w:r w:rsidR="007D4AF6" w:rsidRPr="009E4574">
        <w:rPr>
          <w:sz w:val="28"/>
          <w:szCs w:val="28"/>
        </w:rPr>
        <w:t>р</w:t>
      </w:r>
      <w:r w:rsidR="00DB6B16" w:rsidRPr="009E4574">
        <w:rPr>
          <w:sz w:val="28"/>
          <w:szCs w:val="28"/>
        </w:rPr>
        <w:t xml:space="preserve">егиональной исполнительной дирекции Премии в соответствии с положением о Премии возложены на </w:t>
      </w:r>
      <w:r w:rsidR="00556611" w:rsidRPr="009E4574">
        <w:rPr>
          <w:sz w:val="28"/>
          <w:szCs w:val="28"/>
        </w:rPr>
        <w:t>Региональную молодёжную общественную организацию «Лига студентов Республики Татарстан</w:t>
      </w:r>
      <w:r w:rsidR="004A2958" w:rsidRPr="009E4574">
        <w:rPr>
          <w:sz w:val="28"/>
          <w:szCs w:val="28"/>
        </w:rPr>
        <w:t>»</w:t>
      </w:r>
      <w:r w:rsidR="00556611" w:rsidRPr="009E4574">
        <w:rPr>
          <w:sz w:val="28"/>
          <w:szCs w:val="28"/>
        </w:rPr>
        <w:t>.</w:t>
      </w:r>
    </w:p>
    <w:p w:rsidR="006F2E52" w:rsidRPr="009E4574" w:rsidRDefault="006F2E52" w:rsidP="00D45606">
      <w:pPr>
        <w:numPr>
          <w:ilvl w:val="0"/>
          <w:numId w:val="29"/>
        </w:numPr>
        <w:tabs>
          <w:tab w:val="left" w:pos="1134"/>
        </w:tabs>
        <w:suppressAutoHyphens/>
        <w:autoSpaceDE/>
        <w:autoSpaceDN/>
        <w:adjustRightInd/>
        <w:spacing w:line="360" w:lineRule="auto"/>
        <w:ind w:left="0" w:firstLine="709"/>
        <w:jc w:val="both"/>
        <w:rPr>
          <w:sz w:val="28"/>
          <w:szCs w:val="28"/>
        </w:rPr>
      </w:pPr>
      <w:r w:rsidRPr="009E4574">
        <w:rPr>
          <w:sz w:val="28"/>
          <w:szCs w:val="28"/>
        </w:rPr>
        <w:t xml:space="preserve"> Региональная исполнительная дирекция Премии осуществляет свою деятельность по согласованию с </w:t>
      </w:r>
      <w:r w:rsidR="001957CD">
        <w:rPr>
          <w:sz w:val="28"/>
          <w:szCs w:val="28"/>
        </w:rPr>
        <w:t>Федеральной</w:t>
      </w:r>
      <w:r w:rsidRPr="009E4574">
        <w:rPr>
          <w:sz w:val="28"/>
          <w:szCs w:val="28"/>
        </w:rPr>
        <w:t xml:space="preserve"> дирекцией Премии. </w:t>
      </w:r>
    </w:p>
    <w:p w:rsidR="006F2E52" w:rsidRPr="009E4574" w:rsidRDefault="006F2E52" w:rsidP="00DE3FDC">
      <w:pPr>
        <w:widowControl/>
        <w:numPr>
          <w:ilvl w:val="0"/>
          <w:numId w:val="29"/>
        </w:numPr>
        <w:tabs>
          <w:tab w:val="left" w:pos="1134"/>
        </w:tabs>
        <w:suppressAutoHyphens/>
        <w:autoSpaceDE/>
        <w:autoSpaceDN/>
        <w:adjustRightInd/>
        <w:spacing w:line="357" w:lineRule="auto"/>
        <w:ind w:left="0" w:firstLine="709"/>
        <w:contextualSpacing/>
        <w:jc w:val="both"/>
        <w:rPr>
          <w:sz w:val="28"/>
          <w:szCs w:val="28"/>
        </w:rPr>
      </w:pPr>
      <w:r w:rsidRPr="009E4574">
        <w:rPr>
          <w:sz w:val="28"/>
          <w:szCs w:val="28"/>
        </w:rPr>
        <w:t xml:space="preserve"> В целях контроля выполнения требований настоящего положения </w:t>
      </w:r>
      <w:r w:rsidR="001957CD">
        <w:rPr>
          <w:sz w:val="28"/>
          <w:szCs w:val="28"/>
        </w:rPr>
        <w:t>Федеральная</w:t>
      </w:r>
      <w:r w:rsidRPr="009E4574">
        <w:rPr>
          <w:sz w:val="28"/>
          <w:szCs w:val="28"/>
        </w:rPr>
        <w:t xml:space="preserve"> дирекция Премии утверждает </w:t>
      </w:r>
      <w:proofErr w:type="spellStart"/>
      <w:r w:rsidRPr="009E4574">
        <w:rPr>
          <w:sz w:val="28"/>
          <w:szCs w:val="28"/>
        </w:rPr>
        <w:t>регламентно</w:t>
      </w:r>
      <w:proofErr w:type="spellEnd"/>
      <w:r w:rsidRPr="009E4574">
        <w:rPr>
          <w:sz w:val="28"/>
          <w:szCs w:val="28"/>
        </w:rPr>
        <w:t xml:space="preserve">-мандатную комиссию Премии. Предложения по составу </w:t>
      </w:r>
      <w:proofErr w:type="spellStart"/>
      <w:r w:rsidRPr="009E4574">
        <w:rPr>
          <w:sz w:val="28"/>
          <w:szCs w:val="28"/>
        </w:rPr>
        <w:t>регламентно</w:t>
      </w:r>
      <w:proofErr w:type="spellEnd"/>
      <w:r w:rsidRPr="009E4574">
        <w:rPr>
          <w:sz w:val="28"/>
          <w:szCs w:val="28"/>
        </w:rPr>
        <w:t xml:space="preserve">-мандатной комиссии Премии вносит региональная исполнительная дирекция Премии. </w:t>
      </w:r>
    </w:p>
    <w:p w:rsidR="00122412" w:rsidRPr="009E4574" w:rsidRDefault="006F2E52" w:rsidP="006F2E52">
      <w:pPr>
        <w:widowControl/>
        <w:numPr>
          <w:ilvl w:val="0"/>
          <w:numId w:val="29"/>
        </w:numPr>
        <w:tabs>
          <w:tab w:val="left" w:pos="1134"/>
        </w:tabs>
        <w:suppressAutoHyphens/>
        <w:autoSpaceDE/>
        <w:autoSpaceDN/>
        <w:adjustRightInd/>
        <w:spacing w:line="357" w:lineRule="auto"/>
        <w:ind w:left="0" w:firstLine="709"/>
        <w:contextualSpacing/>
        <w:jc w:val="both"/>
        <w:rPr>
          <w:sz w:val="28"/>
          <w:szCs w:val="28"/>
        </w:rPr>
      </w:pPr>
      <w:r w:rsidRPr="009E4574">
        <w:rPr>
          <w:sz w:val="28"/>
          <w:szCs w:val="28"/>
        </w:rPr>
        <w:t xml:space="preserve"> </w:t>
      </w:r>
      <w:r w:rsidR="001957CD">
        <w:rPr>
          <w:sz w:val="28"/>
          <w:szCs w:val="28"/>
        </w:rPr>
        <w:t>Федеральная</w:t>
      </w:r>
      <w:r w:rsidRPr="009E4574">
        <w:rPr>
          <w:sz w:val="28"/>
          <w:szCs w:val="28"/>
        </w:rPr>
        <w:t xml:space="preserve"> дирекция Премии:</w:t>
      </w:r>
      <w:r w:rsidR="00195B7F" w:rsidRPr="009E4574">
        <w:rPr>
          <w:sz w:val="28"/>
          <w:szCs w:val="28"/>
        </w:rPr>
        <w:t xml:space="preserve"> </w:t>
      </w:r>
    </w:p>
    <w:p w:rsidR="00195B7F" w:rsidRPr="009E4574" w:rsidRDefault="00195B7F" w:rsidP="00195B7F">
      <w:pPr>
        <w:pStyle w:val="ab"/>
        <w:spacing w:line="360" w:lineRule="auto"/>
        <w:ind w:left="0" w:firstLine="720"/>
        <w:jc w:val="both"/>
        <w:rPr>
          <w:sz w:val="28"/>
          <w:szCs w:val="28"/>
        </w:rPr>
      </w:pPr>
      <w:r w:rsidRPr="009E4574">
        <w:rPr>
          <w:sz w:val="28"/>
          <w:szCs w:val="28"/>
        </w:rPr>
        <w:t xml:space="preserve">осуществляет программное обеспечение всероссийского </w:t>
      </w:r>
      <w:r w:rsidR="0029336C">
        <w:rPr>
          <w:sz w:val="28"/>
          <w:szCs w:val="28"/>
        </w:rPr>
        <w:t>очного</w:t>
      </w:r>
      <w:r w:rsidRPr="009E4574">
        <w:rPr>
          <w:sz w:val="28"/>
          <w:szCs w:val="28"/>
        </w:rPr>
        <w:t xml:space="preserve"> этапа Премии на стадии подготовки и проведения;</w:t>
      </w:r>
    </w:p>
    <w:p w:rsidR="00195B7F" w:rsidRPr="009E4574" w:rsidRDefault="00195B7F" w:rsidP="00195B7F">
      <w:pPr>
        <w:pStyle w:val="ab"/>
        <w:widowControl/>
        <w:spacing w:line="360" w:lineRule="auto"/>
        <w:ind w:left="0" w:firstLine="720"/>
        <w:jc w:val="both"/>
        <w:rPr>
          <w:bCs/>
          <w:sz w:val="28"/>
          <w:szCs w:val="28"/>
        </w:rPr>
      </w:pPr>
      <w:r w:rsidRPr="009E4574">
        <w:rPr>
          <w:bCs/>
          <w:sz w:val="28"/>
          <w:szCs w:val="28"/>
        </w:rPr>
        <w:lastRenderedPageBreak/>
        <w:t xml:space="preserve">утверждает состав экспертного совета Премии, систему оценки всероссийского </w:t>
      </w:r>
      <w:r w:rsidR="0029336C">
        <w:rPr>
          <w:bCs/>
          <w:sz w:val="28"/>
          <w:szCs w:val="28"/>
        </w:rPr>
        <w:t>очного</w:t>
      </w:r>
      <w:r w:rsidRPr="009E4574">
        <w:rPr>
          <w:bCs/>
          <w:sz w:val="28"/>
          <w:szCs w:val="28"/>
        </w:rPr>
        <w:t xml:space="preserve"> этапа Премии; </w:t>
      </w:r>
    </w:p>
    <w:p w:rsidR="00195B7F" w:rsidRPr="009E4574" w:rsidRDefault="00195B7F" w:rsidP="00195B7F">
      <w:pPr>
        <w:pStyle w:val="ab"/>
        <w:widowControl/>
        <w:spacing w:line="360" w:lineRule="auto"/>
        <w:ind w:left="0" w:firstLine="720"/>
        <w:jc w:val="both"/>
        <w:rPr>
          <w:bCs/>
          <w:sz w:val="28"/>
          <w:szCs w:val="28"/>
        </w:rPr>
      </w:pPr>
      <w:r w:rsidRPr="009E4574">
        <w:rPr>
          <w:bCs/>
          <w:sz w:val="28"/>
          <w:szCs w:val="28"/>
        </w:rPr>
        <w:t>утверждает календарный план (программу) проведения всех этапов Премии;</w:t>
      </w:r>
    </w:p>
    <w:p w:rsidR="00195B7F" w:rsidRPr="009E4574" w:rsidRDefault="00195B7F" w:rsidP="00195B7F">
      <w:pPr>
        <w:pStyle w:val="ab"/>
        <w:spacing w:line="360" w:lineRule="auto"/>
        <w:ind w:left="0" w:firstLine="720"/>
        <w:jc w:val="both"/>
        <w:rPr>
          <w:bCs/>
          <w:sz w:val="28"/>
          <w:szCs w:val="28"/>
        </w:rPr>
      </w:pPr>
      <w:r w:rsidRPr="009E4574">
        <w:rPr>
          <w:bCs/>
          <w:sz w:val="28"/>
          <w:szCs w:val="28"/>
        </w:rPr>
        <w:t>самостоятельно либо по рекомендации экспертного совета Премии утверждает перечень специальных номинаций;</w:t>
      </w:r>
    </w:p>
    <w:p w:rsidR="00195B7F" w:rsidRPr="009E4574" w:rsidRDefault="00195B7F" w:rsidP="00195B7F">
      <w:pPr>
        <w:pStyle w:val="ab"/>
        <w:spacing w:line="360" w:lineRule="auto"/>
        <w:ind w:left="0" w:firstLine="720"/>
        <w:jc w:val="both"/>
        <w:rPr>
          <w:bCs/>
          <w:sz w:val="28"/>
          <w:szCs w:val="28"/>
        </w:rPr>
      </w:pPr>
      <w:r w:rsidRPr="009E4574">
        <w:rPr>
          <w:bCs/>
          <w:sz w:val="28"/>
          <w:szCs w:val="28"/>
        </w:rPr>
        <w:t xml:space="preserve">утверждает список участников всероссийского </w:t>
      </w:r>
      <w:r w:rsidR="0029336C">
        <w:rPr>
          <w:bCs/>
          <w:sz w:val="28"/>
          <w:szCs w:val="28"/>
        </w:rPr>
        <w:t>очного</w:t>
      </w:r>
      <w:r w:rsidRPr="009E4574">
        <w:rPr>
          <w:bCs/>
          <w:sz w:val="28"/>
          <w:szCs w:val="28"/>
        </w:rPr>
        <w:t xml:space="preserve"> этапа Премии и список победителей Премии;</w:t>
      </w:r>
    </w:p>
    <w:p w:rsidR="00195B7F" w:rsidRPr="009E4574" w:rsidRDefault="00195B7F" w:rsidP="00195B7F">
      <w:pPr>
        <w:pStyle w:val="ab"/>
        <w:widowControl/>
        <w:tabs>
          <w:tab w:val="left" w:pos="142"/>
        </w:tabs>
        <w:spacing w:line="360" w:lineRule="auto"/>
        <w:ind w:left="0" w:firstLine="720"/>
        <w:jc w:val="both"/>
        <w:rPr>
          <w:bCs/>
          <w:sz w:val="28"/>
          <w:szCs w:val="28"/>
        </w:rPr>
      </w:pPr>
      <w:r w:rsidRPr="009E4574">
        <w:rPr>
          <w:bCs/>
          <w:sz w:val="28"/>
          <w:szCs w:val="28"/>
        </w:rPr>
        <w:t>оставляет за собой право по согласованию с учредителями измен</w:t>
      </w:r>
      <w:r w:rsidR="00051EEC" w:rsidRPr="009E4574">
        <w:rPr>
          <w:bCs/>
          <w:sz w:val="28"/>
          <w:szCs w:val="28"/>
        </w:rPr>
        <w:t>я</w:t>
      </w:r>
      <w:r w:rsidRPr="009E4574">
        <w:rPr>
          <w:bCs/>
          <w:sz w:val="28"/>
          <w:szCs w:val="28"/>
        </w:rPr>
        <w:t>ть сроки проведения этапов Премии;</w:t>
      </w:r>
    </w:p>
    <w:p w:rsidR="004A2958" w:rsidRPr="009E4574" w:rsidRDefault="00195B7F" w:rsidP="004A2958">
      <w:pPr>
        <w:pStyle w:val="ab"/>
        <w:tabs>
          <w:tab w:val="left" w:pos="142"/>
        </w:tabs>
        <w:spacing w:line="360" w:lineRule="auto"/>
        <w:ind w:left="0" w:firstLine="720"/>
        <w:jc w:val="both"/>
        <w:rPr>
          <w:sz w:val="28"/>
          <w:szCs w:val="28"/>
        </w:rPr>
      </w:pPr>
      <w:r w:rsidRPr="009E4574">
        <w:rPr>
          <w:sz w:val="28"/>
          <w:szCs w:val="28"/>
        </w:rPr>
        <w:t>оставляет за собой право по согласованию с экспертным советом вн</w:t>
      </w:r>
      <w:r w:rsidR="00051EEC" w:rsidRPr="009E4574">
        <w:rPr>
          <w:sz w:val="28"/>
          <w:szCs w:val="28"/>
        </w:rPr>
        <w:t>осить</w:t>
      </w:r>
      <w:r w:rsidRPr="009E4574">
        <w:rPr>
          <w:sz w:val="28"/>
          <w:szCs w:val="28"/>
        </w:rPr>
        <w:t xml:space="preserve"> изменения в номинации Премии</w:t>
      </w:r>
      <w:r w:rsidR="004A2958" w:rsidRPr="009E4574">
        <w:rPr>
          <w:sz w:val="28"/>
          <w:szCs w:val="28"/>
        </w:rPr>
        <w:t>;</w:t>
      </w:r>
    </w:p>
    <w:p w:rsidR="004A2958" w:rsidRPr="009E4574" w:rsidRDefault="004A2958" w:rsidP="004A2958">
      <w:pPr>
        <w:pStyle w:val="ab"/>
        <w:tabs>
          <w:tab w:val="left" w:pos="142"/>
        </w:tabs>
        <w:spacing w:line="360" w:lineRule="auto"/>
        <w:ind w:left="0" w:firstLine="720"/>
        <w:jc w:val="both"/>
        <w:rPr>
          <w:sz w:val="28"/>
          <w:szCs w:val="28"/>
        </w:rPr>
      </w:pPr>
      <w:r w:rsidRPr="009E4574">
        <w:rPr>
          <w:sz w:val="28"/>
          <w:szCs w:val="28"/>
        </w:rPr>
        <w:t xml:space="preserve">утверждает концепцию Церемонии закрытия и главного режиссера Премии. </w:t>
      </w:r>
    </w:p>
    <w:p w:rsidR="0028120B" w:rsidRPr="009E4574" w:rsidRDefault="00195B7F" w:rsidP="00195B7F">
      <w:pPr>
        <w:widowControl/>
        <w:numPr>
          <w:ilvl w:val="0"/>
          <w:numId w:val="29"/>
        </w:numPr>
        <w:tabs>
          <w:tab w:val="left" w:pos="142"/>
          <w:tab w:val="left" w:pos="1134"/>
        </w:tabs>
        <w:suppressAutoHyphens/>
        <w:autoSpaceDE/>
        <w:autoSpaceDN/>
        <w:adjustRightInd/>
        <w:spacing w:line="360" w:lineRule="auto"/>
        <w:ind w:left="709" w:firstLine="0"/>
        <w:contextualSpacing/>
        <w:jc w:val="both"/>
        <w:rPr>
          <w:sz w:val="28"/>
          <w:szCs w:val="28"/>
        </w:rPr>
      </w:pPr>
      <w:r w:rsidRPr="009E4574">
        <w:rPr>
          <w:sz w:val="28"/>
          <w:szCs w:val="28"/>
        </w:rPr>
        <w:t xml:space="preserve"> Региональная и</w:t>
      </w:r>
      <w:r w:rsidR="007375A8" w:rsidRPr="009E4574">
        <w:rPr>
          <w:sz w:val="28"/>
          <w:szCs w:val="28"/>
        </w:rPr>
        <w:t>сполнительная дирекция Премии:</w:t>
      </w:r>
    </w:p>
    <w:p w:rsidR="007375A8" w:rsidRPr="009E4574" w:rsidRDefault="00063458" w:rsidP="00063458">
      <w:pPr>
        <w:widowControl/>
        <w:tabs>
          <w:tab w:val="left" w:pos="142"/>
        </w:tabs>
        <w:autoSpaceDE/>
        <w:autoSpaceDN/>
        <w:adjustRightInd/>
        <w:spacing w:line="360" w:lineRule="auto"/>
        <w:ind w:firstLine="709"/>
        <w:jc w:val="both"/>
        <w:rPr>
          <w:sz w:val="28"/>
          <w:szCs w:val="28"/>
        </w:rPr>
      </w:pPr>
      <w:r w:rsidRPr="009E4574">
        <w:rPr>
          <w:sz w:val="28"/>
          <w:szCs w:val="28"/>
        </w:rPr>
        <w:t>о</w:t>
      </w:r>
      <w:r w:rsidR="007375A8" w:rsidRPr="009E4574">
        <w:rPr>
          <w:sz w:val="28"/>
          <w:szCs w:val="28"/>
        </w:rPr>
        <w:t xml:space="preserve">существляет административное обеспечение всероссийского </w:t>
      </w:r>
      <w:r w:rsidR="0029336C">
        <w:rPr>
          <w:sz w:val="28"/>
          <w:szCs w:val="28"/>
        </w:rPr>
        <w:t>очного</w:t>
      </w:r>
      <w:r w:rsidR="007375A8" w:rsidRPr="009E4574">
        <w:rPr>
          <w:sz w:val="28"/>
          <w:szCs w:val="28"/>
        </w:rPr>
        <w:t xml:space="preserve"> этапа Премии на стадии подготовки и проведения;</w:t>
      </w:r>
    </w:p>
    <w:p w:rsidR="007375A8" w:rsidRPr="009E4574" w:rsidRDefault="00063458" w:rsidP="00063458">
      <w:pPr>
        <w:tabs>
          <w:tab w:val="left" w:pos="142"/>
        </w:tabs>
        <w:spacing w:line="360" w:lineRule="auto"/>
        <w:ind w:firstLine="709"/>
        <w:jc w:val="both"/>
        <w:rPr>
          <w:i/>
          <w:sz w:val="28"/>
          <w:szCs w:val="28"/>
        </w:rPr>
      </w:pPr>
      <w:r w:rsidRPr="009E4574">
        <w:rPr>
          <w:sz w:val="28"/>
          <w:szCs w:val="28"/>
        </w:rPr>
        <w:t>п</w:t>
      </w:r>
      <w:r w:rsidR="007375A8" w:rsidRPr="009E4574">
        <w:rPr>
          <w:sz w:val="28"/>
          <w:szCs w:val="28"/>
        </w:rPr>
        <w:t xml:space="preserve">роводит организационную подготовку всероссийского </w:t>
      </w:r>
      <w:r w:rsidR="0029336C">
        <w:rPr>
          <w:sz w:val="28"/>
          <w:szCs w:val="28"/>
        </w:rPr>
        <w:t>очно</w:t>
      </w:r>
      <w:r w:rsidR="009E2890" w:rsidRPr="009E4574">
        <w:rPr>
          <w:sz w:val="28"/>
          <w:szCs w:val="28"/>
        </w:rPr>
        <w:t>го</w:t>
      </w:r>
      <w:r w:rsidR="007375A8" w:rsidRPr="009E4574">
        <w:rPr>
          <w:sz w:val="28"/>
          <w:szCs w:val="28"/>
        </w:rPr>
        <w:t xml:space="preserve"> этапа Премии в соответствии с утвержденной программой Премии и требованиями к организации, представленными </w:t>
      </w:r>
      <w:r w:rsidR="001957CD">
        <w:rPr>
          <w:sz w:val="28"/>
          <w:szCs w:val="28"/>
        </w:rPr>
        <w:t>Федеральной</w:t>
      </w:r>
      <w:r w:rsidR="00C949C3">
        <w:rPr>
          <w:sz w:val="28"/>
          <w:szCs w:val="28"/>
        </w:rPr>
        <w:t xml:space="preserve"> дирекцией</w:t>
      </w:r>
      <w:r w:rsidR="007375A8" w:rsidRPr="009E4574">
        <w:rPr>
          <w:sz w:val="28"/>
          <w:szCs w:val="28"/>
        </w:rPr>
        <w:t xml:space="preserve"> Премии;</w:t>
      </w:r>
    </w:p>
    <w:p w:rsidR="007375A8" w:rsidRPr="009E4574" w:rsidRDefault="00C43B30" w:rsidP="00063458">
      <w:pPr>
        <w:tabs>
          <w:tab w:val="left" w:pos="142"/>
        </w:tabs>
        <w:spacing w:line="360" w:lineRule="auto"/>
        <w:ind w:firstLine="709"/>
        <w:jc w:val="both"/>
        <w:rPr>
          <w:sz w:val="28"/>
          <w:szCs w:val="28"/>
        </w:rPr>
      </w:pPr>
      <w:r w:rsidRPr="009E4574">
        <w:rPr>
          <w:sz w:val="28"/>
          <w:szCs w:val="28"/>
        </w:rPr>
        <w:t>обеспечивает</w:t>
      </w:r>
      <w:r w:rsidR="007375A8" w:rsidRPr="009E4574">
        <w:rPr>
          <w:sz w:val="28"/>
          <w:szCs w:val="28"/>
        </w:rPr>
        <w:t xml:space="preserve"> </w:t>
      </w:r>
      <w:r w:rsidRPr="009E4574">
        <w:rPr>
          <w:sz w:val="28"/>
          <w:szCs w:val="28"/>
        </w:rPr>
        <w:t>техническое сопровождение</w:t>
      </w:r>
      <w:r w:rsidR="00210EEF" w:rsidRPr="009E4574">
        <w:rPr>
          <w:sz w:val="28"/>
          <w:szCs w:val="28"/>
        </w:rPr>
        <w:t xml:space="preserve"> </w:t>
      </w:r>
      <w:r w:rsidR="007375A8" w:rsidRPr="009E4574">
        <w:rPr>
          <w:sz w:val="28"/>
          <w:szCs w:val="28"/>
        </w:rPr>
        <w:t>все</w:t>
      </w:r>
      <w:r w:rsidR="00210EEF" w:rsidRPr="009E4574">
        <w:rPr>
          <w:sz w:val="28"/>
          <w:szCs w:val="28"/>
        </w:rPr>
        <w:t xml:space="preserve">российского </w:t>
      </w:r>
      <w:r w:rsidR="0029336C">
        <w:rPr>
          <w:sz w:val="28"/>
          <w:szCs w:val="28"/>
        </w:rPr>
        <w:t>очного</w:t>
      </w:r>
      <w:r w:rsidR="00210EEF" w:rsidRPr="009E4574">
        <w:rPr>
          <w:sz w:val="28"/>
          <w:szCs w:val="28"/>
        </w:rPr>
        <w:t xml:space="preserve"> этапа Премии;</w:t>
      </w:r>
    </w:p>
    <w:p w:rsidR="00122412" w:rsidRPr="009E4574" w:rsidRDefault="004A2958" w:rsidP="00BE10CC">
      <w:pPr>
        <w:spacing w:line="360" w:lineRule="auto"/>
        <w:ind w:firstLine="709"/>
        <w:rPr>
          <w:sz w:val="28"/>
          <w:szCs w:val="28"/>
        </w:rPr>
      </w:pPr>
      <w:r w:rsidRPr="009E4574">
        <w:rPr>
          <w:sz w:val="28"/>
          <w:szCs w:val="28"/>
        </w:rPr>
        <w:t>обеспечивает</w:t>
      </w:r>
      <w:r w:rsidR="007375A8" w:rsidRPr="009E4574">
        <w:rPr>
          <w:sz w:val="28"/>
          <w:szCs w:val="28"/>
        </w:rPr>
        <w:t xml:space="preserve"> проведение церемонии награждения Премии.</w:t>
      </w:r>
    </w:p>
    <w:p w:rsidR="00195B7F" w:rsidRPr="009E4574" w:rsidRDefault="00195B7F" w:rsidP="0008568C">
      <w:pPr>
        <w:spacing w:line="360" w:lineRule="auto"/>
        <w:ind w:firstLine="709"/>
        <w:jc w:val="both"/>
        <w:rPr>
          <w:sz w:val="28"/>
          <w:szCs w:val="28"/>
        </w:rPr>
      </w:pPr>
      <w:r w:rsidRPr="009E4574">
        <w:rPr>
          <w:sz w:val="28"/>
          <w:szCs w:val="28"/>
        </w:rPr>
        <w:t xml:space="preserve">4.8. Проведение всероссийского </w:t>
      </w:r>
      <w:r w:rsidR="0029336C">
        <w:rPr>
          <w:sz w:val="28"/>
          <w:szCs w:val="28"/>
        </w:rPr>
        <w:t>очного</w:t>
      </w:r>
      <w:r w:rsidRPr="009E4574">
        <w:rPr>
          <w:sz w:val="28"/>
          <w:szCs w:val="28"/>
        </w:rPr>
        <w:t xml:space="preserve"> этапа Премии и церемонии награждения Премии осуществляется за счет средств учредителей, организаторов, участников, партнеров.</w:t>
      </w:r>
    </w:p>
    <w:p w:rsidR="00122412" w:rsidRPr="009E4574" w:rsidRDefault="009E2890" w:rsidP="00BE10CC">
      <w:pPr>
        <w:spacing w:line="360" w:lineRule="auto"/>
        <w:ind w:firstLine="709"/>
        <w:rPr>
          <w:sz w:val="28"/>
          <w:szCs w:val="28"/>
        </w:rPr>
      </w:pPr>
      <w:r w:rsidRPr="009E4574">
        <w:rPr>
          <w:sz w:val="28"/>
          <w:szCs w:val="28"/>
        </w:rPr>
        <w:t>5</w:t>
      </w:r>
      <w:r w:rsidR="00122412" w:rsidRPr="009E4574">
        <w:rPr>
          <w:sz w:val="28"/>
          <w:szCs w:val="28"/>
        </w:rPr>
        <w:t xml:space="preserve">. </w:t>
      </w:r>
      <w:r w:rsidR="00BE10CC" w:rsidRPr="009E4574">
        <w:rPr>
          <w:sz w:val="28"/>
          <w:szCs w:val="28"/>
        </w:rPr>
        <w:t>Требования к у</w:t>
      </w:r>
      <w:r w:rsidR="00122412" w:rsidRPr="009E4574">
        <w:rPr>
          <w:sz w:val="28"/>
          <w:szCs w:val="28"/>
        </w:rPr>
        <w:t>частник</w:t>
      </w:r>
      <w:r w:rsidR="00BE10CC" w:rsidRPr="009E4574">
        <w:rPr>
          <w:sz w:val="28"/>
          <w:szCs w:val="28"/>
        </w:rPr>
        <w:t>ам</w:t>
      </w:r>
      <w:r w:rsidR="00122412" w:rsidRPr="009E4574">
        <w:rPr>
          <w:sz w:val="28"/>
          <w:szCs w:val="28"/>
        </w:rPr>
        <w:t xml:space="preserve"> Премии</w:t>
      </w:r>
      <w:r w:rsidR="00063458" w:rsidRPr="009E4574">
        <w:rPr>
          <w:sz w:val="28"/>
          <w:szCs w:val="28"/>
        </w:rPr>
        <w:t>.</w:t>
      </w:r>
    </w:p>
    <w:p w:rsidR="009E2890" w:rsidRPr="009E4574" w:rsidRDefault="009E2890" w:rsidP="000E230B">
      <w:pPr>
        <w:pStyle w:val="afe"/>
        <w:numPr>
          <w:ilvl w:val="0"/>
          <w:numId w:val="30"/>
        </w:numPr>
        <w:tabs>
          <w:tab w:val="left" w:pos="1134"/>
        </w:tabs>
        <w:spacing w:line="360" w:lineRule="auto"/>
        <w:ind w:left="0" w:firstLine="709"/>
        <w:rPr>
          <w:rFonts w:cs="Times New Roman"/>
          <w:color w:val="auto"/>
          <w:lang w:val="ru-RU"/>
        </w:rPr>
      </w:pPr>
      <w:r w:rsidRPr="009E4574">
        <w:rPr>
          <w:rFonts w:cs="Times New Roman"/>
          <w:lang w:val="ru-RU"/>
        </w:rPr>
        <w:t xml:space="preserve"> </w:t>
      </w:r>
      <w:r w:rsidR="0028120B" w:rsidRPr="009E4574">
        <w:rPr>
          <w:rFonts w:cs="Times New Roman"/>
          <w:lang w:val="ru-RU"/>
        </w:rPr>
        <w:t>Участниками П</w:t>
      </w:r>
      <w:r w:rsidR="00231798" w:rsidRPr="009E4574">
        <w:rPr>
          <w:rFonts w:cs="Times New Roman"/>
          <w:lang w:val="ru-RU"/>
        </w:rPr>
        <w:t xml:space="preserve">ремии являются </w:t>
      </w:r>
      <w:r w:rsidR="00A85F7B" w:rsidRPr="009E4574">
        <w:rPr>
          <w:rFonts w:cs="Times New Roman"/>
          <w:lang w:val="ru-RU"/>
        </w:rPr>
        <w:t xml:space="preserve">обучающиеся </w:t>
      </w:r>
      <w:r w:rsidR="0028120B" w:rsidRPr="009E4574">
        <w:rPr>
          <w:rFonts w:cs="Times New Roman"/>
          <w:lang w:val="ru-RU"/>
        </w:rPr>
        <w:t xml:space="preserve">очной формы обучения </w:t>
      </w:r>
      <w:r w:rsidRPr="009E4574">
        <w:rPr>
          <w:rFonts w:cs="Times New Roman"/>
          <w:lang w:val="ru-RU"/>
        </w:rPr>
        <w:t>образовательных организаций</w:t>
      </w:r>
      <w:r w:rsidR="00C46903" w:rsidRPr="009E4574">
        <w:rPr>
          <w:rFonts w:cs="Times New Roman"/>
          <w:lang w:val="ru-RU"/>
        </w:rPr>
        <w:t xml:space="preserve"> </w:t>
      </w:r>
      <w:r w:rsidR="004A2958" w:rsidRPr="009E4574">
        <w:rPr>
          <w:rFonts w:cs="Times New Roman"/>
          <w:lang w:val="ru-RU"/>
        </w:rPr>
        <w:t xml:space="preserve">высшего образования </w:t>
      </w:r>
      <w:r w:rsidR="00D9210D">
        <w:rPr>
          <w:rFonts w:cs="Times New Roman"/>
          <w:lang w:val="ru-RU"/>
        </w:rPr>
        <w:t>(</w:t>
      </w:r>
      <w:proofErr w:type="spellStart"/>
      <w:r w:rsidR="00D9210D">
        <w:rPr>
          <w:rFonts w:cs="Times New Roman"/>
          <w:lang w:val="ru-RU"/>
        </w:rPr>
        <w:t>бакалавриат</w:t>
      </w:r>
      <w:proofErr w:type="spellEnd"/>
      <w:r w:rsidR="00D9210D">
        <w:rPr>
          <w:rFonts w:cs="Times New Roman"/>
          <w:lang w:val="ru-RU"/>
        </w:rPr>
        <w:t>, специалитет, магистратура</w:t>
      </w:r>
      <w:r w:rsidR="008330A8" w:rsidRPr="009E4574">
        <w:rPr>
          <w:rFonts w:cs="Times New Roman"/>
          <w:lang w:val="ru-RU"/>
        </w:rPr>
        <w:t xml:space="preserve">) </w:t>
      </w:r>
      <w:r w:rsidR="0028120B" w:rsidRPr="009E4574">
        <w:rPr>
          <w:rFonts w:cs="Times New Roman"/>
          <w:color w:val="auto"/>
          <w:lang w:val="ru-RU"/>
        </w:rPr>
        <w:t>в возрасте</w:t>
      </w:r>
      <w:r w:rsidR="003C635C">
        <w:rPr>
          <w:rFonts w:cs="Times New Roman"/>
          <w:color w:val="auto"/>
          <w:lang w:val="ru-RU"/>
        </w:rPr>
        <w:t xml:space="preserve"> от 16</w:t>
      </w:r>
      <w:r w:rsidRPr="009E4574">
        <w:rPr>
          <w:rFonts w:cs="Times New Roman"/>
          <w:color w:val="auto"/>
          <w:lang w:val="ru-RU"/>
        </w:rPr>
        <w:t xml:space="preserve"> </w:t>
      </w:r>
      <w:r w:rsidR="00E20DD2" w:rsidRPr="009E4574">
        <w:rPr>
          <w:rFonts w:cs="Times New Roman"/>
          <w:color w:val="auto"/>
          <w:lang w:val="ru-RU"/>
        </w:rPr>
        <w:t>до 2</w:t>
      </w:r>
      <w:r w:rsidR="004A2958" w:rsidRPr="009E4574">
        <w:rPr>
          <w:rFonts w:cs="Times New Roman"/>
          <w:color w:val="auto"/>
          <w:lang w:val="ru-RU"/>
        </w:rPr>
        <w:t>5</w:t>
      </w:r>
      <w:r w:rsidRPr="009E4574">
        <w:rPr>
          <w:rFonts w:cs="Times New Roman"/>
          <w:color w:val="auto"/>
          <w:lang w:val="ru-RU"/>
        </w:rPr>
        <w:t xml:space="preserve"> </w:t>
      </w:r>
      <w:r w:rsidR="00982B98" w:rsidRPr="009E4574">
        <w:rPr>
          <w:rFonts w:cs="Times New Roman"/>
          <w:color w:val="auto"/>
          <w:lang w:val="ru-RU"/>
        </w:rPr>
        <w:t>лет</w:t>
      </w:r>
      <w:r w:rsidR="0047323D" w:rsidRPr="009E4574">
        <w:rPr>
          <w:rFonts w:cs="Times New Roman"/>
          <w:color w:val="auto"/>
          <w:lang w:val="ru-RU"/>
        </w:rPr>
        <w:t>,</w:t>
      </w:r>
      <w:r w:rsidR="0047323D" w:rsidRPr="009E4574">
        <w:rPr>
          <w:rFonts w:cs="Times New Roman"/>
          <w:lang w:val="ru-RU"/>
        </w:rPr>
        <w:t xml:space="preserve"> </w:t>
      </w:r>
      <w:r w:rsidR="0047323D" w:rsidRPr="009E4574">
        <w:rPr>
          <w:rFonts w:cs="Times New Roman"/>
          <w:color w:val="auto"/>
          <w:lang w:val="ru-RU"/>
        </w:rPr>
        <w:t xml:space="preserve">направленные региональными дирекциями, заключившими договор о </w:t>
      </w:r>
      <w:r w:rsidR="005661A5" w:rsidRPr="009E4574">
        <w:rPr>
          <w:rFonts w:cs="Times New Roman"/>
          <w:color w:val="auto"/>
          <w:lang w:val="ru-RU"/>
        </w:rPr>
        <w:t xml:space="preserve">реализации </w:t>
      </w:r>
      <w:r w:rsidR="0047323D" w:rsidRPr="009E4574">
        <w:rPr>
          <w:rFonts w:cs="Times New Roman"/>
          <w:color w:val="auto"/>
          <w:lang w:val="ru-RU"/>
        </w:rPr>
        <w:t>Премии в субъекте Российской Федерации.</w:t>
      </w:r>
    </w:p>
    <w:p w:rsidR="005661A5" w:rsidRPr="009E4574" w:rsidRDefault="003C5A72" w:rsidP="003C5A72">
      <w:pPr>
        <w:pStyle w:val="afe"/>
        <w:numPr>
          <w:ilvl w:val="0"/>
          <w:numId w:val="30"/>
        </w:numPr>
        <w:tabs>
          <w:tab w:val="left" w:pos="1134"/>
        </w:tabs>
        <w:spacing w:line="360" w:lineRule="auto"/>
        <w:ind w:left="0" w:firstLine="709"/>
        <w:rPr>
          <w:rFonts w:cs="Times New Roman"/>
          <w:color w:val="auto"/>
          <w:lang w:val="ru-RU"/>
        </w:rPr>
      </w:pPr>
      <w:r w:rsidRPr="009E4574">
        <w:rPr>
          <w:rFonts w:cs="Times New Roman"/>
          <w:color w:val="auto"/>
          <w:lang w:val="ru-RU"/>
        </w:rPr>
        <w:t xml:space="preserve"> Все </w:t>
      </w:r>
      <w:r w:rsidR="0029336C">
        <w:rPr>
          <w:rFonts w:cs="Times New Roman"/>
          <w:lang w:val="ru-RU"/>
        </w:rPr>
        <w:t>участники всероссийского заочного и всероссийского очного этапов</w:t>
      </w:r>
      <w:r w:rsidR="0047323D" w:rsidRPr="009E4574">
        <w:rPr>
          <w:rFonts w:cs="Times New Roman"/>
          <w:lang w:val="ru-RU"/>
        </w:rPr>
        <w:t xml:space="preserve"> </w:t>
      </w:r>
      <w:r w:rsidR="0047323D" w:rsidRPr="009E4574">
        <w:rPr>
          <w:rFonts w:cs="Times New Roman"/>
          <w:lang w:val="ru-RU"/>
        </w:rPr>
        <w:lastRenderedPageBreak/>
        <w:t xml:space="preserve">Премии должны являться </w:t>
      </w:r>
      <w:r w:rsidR="00DF61CA" w:rsidRPr="009E4574">
        <w:rPr>
          <w:rFonts w:cs="Times New Roman"/>
          <w:lang w:val="ru-RU"/>
        </w:rPr>
        <w:t>победителями</w:t>
      </w:r>
      <w:r w:rsidR="0047323D" w:rsidRPr="009E4574">
        <w:rPr>
          <w:rFonts w:cs="Times New Roman"/>
          <w:lang w:val="ru-RU"/>
        </w:rPr>
        <w:t xml:space="preserve"> или призерами региональных этапов Премии</w:t>
      </w:r>
      <w:r w:rsidR="009E2890" w:rsidRPr="009E4574">
        <w:rPr>
          <w:rFonts w:cs="Times New Roman"/>
          <w:lang w:val="ru-RU"/>
        </w:rPr>
        <w:t>.</w:t>
      </w:r>
      <w:r w:rsidR="005661A5" w:rsidRPr="009E4574">
        <w:rPr>
          <w:rFonts w:cs="Times New Roman"/>
          <w:bCs/>
          <w:color w:val="auto"/>
          <w:lang w:val="ru-RU"/>
        </w:rPr>
        <w:t xml:space="preserve"> В каждой номинации </w:t>
      </w:r>
      <w:r w:rsidR="001D65F3" w:rsidRPr="009E4574">
        <w:rPr>
          <w:rFonts w:cs="Times New Roman"/>
          <w:bCs/>
          <w:color w:val="auto"/>
          <w:lang w:val="ru-RU"/>
        </w:rPr>
        <w:t xml:space="preserve">от одного </w:t>
      </w:r>
      <w:r w:rsidR="008E0EE4" w:rsidRPr="009E4574">
        <w:rPr>
          <w:rFonts w:cs="Times New Roman"/>
          <w:bCs/>
          <w:color w:val="auto"/>
          <w:lang w:val="ru-RU"/>
        </w:rPr>
        <w:t>субъекта Российской Федерации</w:t>
      </w:r>
      <w:r w:rsidR="001D65F3" w:rsidRPr="009E4574">
        <w:rPr>
          <w:rFonts w:cs="Times New Roman"/>
          <w:bCs/>
          <w:color w:val="auto"/>
          <w:lang w:val="ru-RU"/>
        </w:rPr>
        <w:t xml:space="preserve"> </w:t>
      </w:r>
      <w:r w:rsidR="00324151" w:rsidRPr="009E4574">
        <w:rPr>
          <w:rFonts w:cs="Times New Roman"/>
          <w:bCs/>
          <w:color w:val="auto"/>
          <w:lang w:val="ru-RU"/>
        </w:rPr>
        <w:t>может быть представлен только</w:t>
      </w:r>
      <w:r w:rsidR="001D65F3" w:rsidRPr="009E4574">
        <w:rPr>
          <w:rFonts w:cs="Times New Roman"/>
          <w:bCs/>
          <w:color w:val="auto"/>
          <w:lang w:val="ru-RU"/>
        </w:rPr>
        <w:t xml:space="preserve"> один участник. </w:t>
      </w:r>
    </w:p>
    <w:p w:rsidR="005773F1" w:rsidRPr="009E4574" w:rsidRDefault="00F63BC0" w:rsidP="00E47C68">
      <w:pPr>
        <w:pStyle w:val="afe"/>
        <w:numPr>
          <w:ilvl w:val="0"/>
          <w:numId w:val="30"/>
        </w:numPr>
        <w:tabs>
          <w:tab w:val="left" w:pos="1134"/>
        </w:tabs>
        <w:spacing w:line="360" w:lineRule="auto"/>
        <w:ind w:left="0" w:firstLine="709"/>
        <w:rPr>
          <w:rFonts w:cs="Times New Roman"/>
          <w:bCs/>
          <w:color w:val="auto"/>
          <w:lang w:val="ru-RU"/>
        </w:rPr>
      </w:pPr>
      <w:r w:rsidRPr="009E4574">
        <w:rPr>
          <w:rFonts w:cs="Times New Roman"/>
          <w:lang w:val="ru-RU"/>
        </w:rPr>
        <w:t xml:space="preserve"> </w:t>
      </w:r>
      <w:r w:rsidR="0028120B" w:rsidRPr="009E4574">
        <w:rPr>
          <w:rFonts w:cs="Times New Roman"/>
          <w:lang w:val="ru-RU"/>
        </w:rPr>
        <w:t xml:space="preserve">Каждый участник </w:t>
      </w:r>
      <w:r w:rsidR="00D17AD3" w:rsidRPr="009E4574">
        <w:rPr>
          <w:rFonts w:cs="Times New Roman"/>
          <w:lang w:val="ru-RU"/>
        </w:rPr>
        <w:t>имеет право</w:t>
      </w:r>
      <w:r w:rsidR="0028120B" w:rsidRPr="009E4574">
        <w:rPr>
          <w:rFonts w:cs="Times New Roman"/>
          <w:lang w:val="ru-RU"/>
        </w:rPr>
        <w:t xml:space="preserve"> участвовать </w:t>
      </w:r>
      <w:r w:rsidRPr="009E4574">
        <w:rPr>
          <w:rFonts w:cs="Times New Roman"/>
          <w:lang w:val="ru-RU"/>
        </w:rPr>
        <w:t xml:space="preserve">только в одной номинации Премии, указанных в </w:t>
      </w:r>
      <w:r w:rsidR="00210EEF" w:rsidRPr="009E4574">
        <w:rPr>
          <w:rFonts w:cs="Times New Roman"/>
          <w:lang w:val="ru-RU"/>
        </w:rPr>
        <w:t>п. 7</w:t>
      </w:r>
      <w:r w:rsidR="00E64A8B" w:rsidRPr="009E4574">
        <w:rPr>
          <w:rFonts w:cs="Times New Roman"/>
          <w:lang w:val="ru-RU"/>
        </w:rPr>
        <w:t>.1</w:t>
      </w:r>
      <w:r w:rsidRPr="009E4574">
        <w:rPr>
          <w:rFonts w:cs="Times New Roman"/>
          <w:lang w:val="ru-RU"/>
        </w:rPr>
        <w:t xml:space="preserve"> настоящего Положения</w:t>
      </w:r>
      <w:r w:rsidR="0028120B" w:rsidRPr="009E4574">
        <w:rPr>
          <w:rFonts w:cs="Times New Roman"/>
          <w:lang w:val="ru-RU"/>
        </w:rPr>
        <w:t>.</w:t>
      </w:r>
    </w:p>
    <w:p w:rsidR="003C635C" w:rsidRPr="009E4574" w:rsidRDefault="003C635C" w:rsidP="003C635C">
      <w:pPr>
        <w:pStyle w:val="afe"/>
        <w:numPr>
          <w:ilvl w:val="0"/>
          <w:numId w:val="30"/>
        </w:numPr>
        <w:tabs>
          <w:tab w:val="left" w:pos="1134"/>
        </w:tabs>
        <w:spacing w:line="360" w:lineRule="auto"/>
        <w:ind w:left="0" w:firstLine="709"/>
        <w:rPr>
          <w:rFonts w:cs="Times New Roman"/>
          <w:bCs/>
          <w:color w:val="auto"/>
          <w:lang w:val="ru-RU"/>
        </w:rPr>
      </w:pPr>
      <w:r>
        <w:rPr>
          <w:rFonts w:cs="Times New Roman"/>
          <w:lang w:val="ru-RU"/>
        </w:rPr>
        <w:t xml:space="preserve"> </w:t>
      </w:r>
      <w:r w:rsidRPr="009E4574">
        <w:rPr>
          <w:rFonts w:cs="Times New Roman"/>
          <w:color w:val="auto"/>
          <w:lang w:val="ru-RU"/>
        </w:rPr>
        <w:t xml:space="preserve">Для обеспечения участия делегации субъекта РФ во всероссийском </w:t>
      </w:r>
      <w:r>
        <w:rPr>
          <w:rFonts w:cs="Times New Roman"/>
          <w:color w:val="auto"/>
          <w:lang w:val="ru-RU"/>
        </w:rPr>
        <w:t>заочном</w:t>
      </w:r>
      <w:r w:rsidRPr="009E4574">
        <w:rPr>
          <w:rFonts w:cs="Times New Roman"/>
          <w:color w:val="auto"/>
          <w:lang w:val="ru-RU"/>
        </w:rPr>
        <w:t xml:space="preserve"> этапе руководителю региональной дирекции Премии необходимо не позднее </w:t>
      </w:r>
      <w:r>
        <w:rPr>
          <w:rFonts w:cs="Times New Roman"/>
          <w:color w:val="auto"/>
          <w:lang w:val="ru-RU"/>
        </w:rPr>
        <w:t>22</w:t>
      </w:r>
      <w:r w:rsidRPr="009E4574">
        <w:rPr>
          <w:rFonts w:cs="Times New Roman"/>
          <w:color w:val="auto"/>
          <w:lang w:val="ru-RU"/>
        </w:rPr>
        <w:t xml:space="preserve"> октября 2018 года заполнить электронную систему регистрации, а также направить на адрес электронной почты </w:t>
      </w:r>
      <w:r w:rsidR="001957CD">
        <w:rPr>
          <w:rFonts w:cs="Times New Roman"/>
          <w:color w:val="auto"/>
          <w:lang w:val="ru-RU"/>
        </w:rPr>
        <w:t>Федеральной</w:t>
      </w:r>
      <w:r>
        <w:rPr>
          <w:rFonts w:cs="Times New Roman"/>
          <w:color w:val="auto"/>
          <w:lang w:val="ru-RU"/>
        </w:rPr>
        <w:t xml:space="preserve"> дирекции</w:t>
      </w:r>
      <w:r w:rsidRPr="009E4574">
        <w:rPr>
          <w:rFonts w:cs="Times New Roman"/>
          <w:color w:val="auto"/>
          <w:lang w:val="ru-RU"/>
        </w:rPr>
        <w:t xml:space="preserve"> Премии </w:t>
      </w:r>
      <w:r w:rsidRPr="009E4574">
        <w:rPr>
          <w:rFonts w:cs="Times New Roman"/>
        </w:rPr>
        <w:t>student</w:t>
      </w:r>
      <w:r w:rsidRPr="009E4574">
        <w:rPr>
          <w:rFonts w:cs="Times New Roman"/>
          <w:lang w:val="ru-RU"/>
        </w:rPr>
        <w:t>.</w:t>
      </w:r>
      <w:proofErr w:type="spellStart"/>
      <w:r w:rsidRPr="009E4574">
        <w:rPr>
          <w:rFonts w:cs="Times New Roman"/>
        </w:rPr>
        <w:t>goda</w:t>
      </w:r>
      <w:proofErr w:type="spellEnd"/>
      <w:r w:rsidRPr="009E4574">
        <w:rPr>
          <w:rFonts w:cs="Times New Roman"/>
          <w:lang w:val="ru-RU"/>
        </w:rPr>
        <w:t>@</w:t>
      </w:r>
      <w:proofErr w:type="spellStart"/>
      <w:r w:rsidRPr="009E4574">
        <w:rPr>
          <w:rFonts w:cs="Times New Roman"/>
        </w:rPr>
        <w:t>bk</w:t>
      </w:r>
      <w:proofErr w:type="spellEnd"/>
      <w:r w:rsidRPr="009E4574">
        <w:rPr>
          <w:rFonts w:cs="Times New Roman"/>
          <w:lang w:val="ru-RU"/>
        </w:rPr>
        <w:t>.</w:t>
      </w:r>
      <w:r w:rsidRPr="009E4574">
        <w:rPr>
          <w:rFonts w:cs="Times New Roman"/>
        </w:rPr>
        <w:t>ru</w:t>
      </w:r>
      <w:r w:rsidRPr="009E4574">
        <w:rPr>
          <w:rFonts w:cs="Times New Roman"/>
          <w:lang w:val="ru-RU"/>
        </w:rPr>
        <w:t xml:space="preserve"> </w:t>
      </w:r>
      <w:r w:rsidRPr="009E4574">
        <w:rPr>
          <w:rFonts w:cs="Times New Roman"/>
          <w:color w:val="auto"/>
          <w:lang w:val="ru-RU"/>
        </w:rPr>
        <w:t>письмо с обязательной пометкой в теме письма «Заявка</w:t>
      </w:r>
      <w:r>
        <w:rPr>
          <w:rFonts w:cs="Times New Roman"/>
          <w:color w:val="auto"/>
          <w:lang w:val="ru-RU"/>
        </w:rPr>
        <w:t xml:space="preserve"> </w:t>
      </w:r>
      <w:r w:rsidRPr="009E4574">
        <w:rPr>
          <w:rFonts w:cs="Times New Roman"/>
          <w:color w:val="auto"/>
          <w:lang w:val="ru-RU"/>
        </w:rPr>
        <w:t>(наименование субъекта Российской Федерации)</w:t>
      </w:r>
      <w:r>
        <w:rPr>
          <w:rFonts w:cs="Times New Roman"/>
          <w:color w:val="auto"/>
          <w:lang w:val="ru-RU"/>
        </w:rPr>
        <w:t xml:space="preserve"> на заочный этап СГ ВО</w:t>
      </w:r>
      <w:r w:rsidRPr="009E4574">
        <w:rPr>
          <w:rFonts w:cs="Times New Roman"/>
          <w:color w:val="auto"/>
          <w:lang w:val="ru-RU"/>
        </w:rPr>
        <w:t>», содержащее следующий пакет документов:</w:t>
      </w:r>
    </w:p>
    <w:p w:rsidR="003C635C" w:rsidRPr="009E4574" w:rsidRDefault="003C635C" w:rsidP="003C635C">
      <w:pPr>
        <w:pStyle w:val="afe"/>
        <w:tabs>
          <w:tab w:val="left" w:pos="1134"/>
        </w:tabs>
        <w:spacing w:line="360" w:lineRule="auto"/>
        <w:rPr>
          <w:rFonts w:cs="Times New Roman"/>
          <w:bCs/>
          <w:color w:val="auto"/>
          <w:lang w:val="ru-RU"/>
        </w:rPr>
      </w:pPr>
      <w:r w:rsidRPr="009E4574">
        <w:rPr>
          <w:rFonts w:cs="Times New Roman"/>
          <w:bCs/>
          <w:color w:val="auto"/>
          <w:lang w:val="ru-RU"/>
        </w:rPr>
        <w:t xml:space="preserve">заполненную заявку на участие </w:t>
      </w:r>
      <w:r w:rsidRPr="009E4574">
        <w:rPr>
          <w:rFonts w:cs="Times New Roman"/>
          <w:lang w:val="ru-RU"/>
        </w:rPr>
        <w:t xml:space="preserve">представителей субъекта </w:t>
      </w:r>
      <w:r w:rsidR="00AC43B5">
        <w:rPr>
          <w:rFonts w:cs="Times New Roman"/>
          <w:lang w:val="ru-RU"/>
        </w:rPr>
        <w:t>РФ</w:t>
      </w:r>
      <w:r w:rsidRPr="009E4574">
        <w:rPr>
          <w:rFonts w:cs="Times New Roman"/>
          <w:bCs/>
          <w:color w:val="auto"/>
          <w:lang w:val="ru-RU"/>
        </w:rPr>
        <w:t xml:space="preserve"> с указанием итогов регионального этапа Премии, заверенную подписью и печатью руководителя региональной дирекции (в форматах, совместимых с </w:t>
      </w:r>
      <w:r w:rsidRPr="009E4574">
        <w:rPr>
          <w:rFonts w:cs="Times New Roman"/>
          <w:bCs/>
          <w:color w:val="auto"/>
        </w:rPr>
        <w:t>Adobe</w:t>
      </w:r>
      <w:r w:rsidRPr="009E4574">
        <w:rPr>
          <w:rFonts w:cs="Times New Roman"/>
          <w:bCs/>
          <w:color w:val="auto"/>
          <w:lang w:val="ru-RU"/>
        </w:rPr>
        <w:t xml:space="preserve"> </w:t>
      </w:r>
      <w:r w:rsidRPr="009E4574">
        <w:rPr>
          <w:rFonts w:cs="Times New Roman"/>
          <w:bCs/>
          <w:color w:val="auto"/>
        </w:rPr>
        <w:t>Reader</w:t>
      </w:r>
      <w:r w:rsidRPr="009E4574">
        <w:rPr>
          <w:rFonts w:cs="Times New Roman"/>
          <w:bCs/>
          <w:color w:val="auto"/>
          <w:lang w:val="ru-RU"/>
        </w:rPr>
        <w:t xml:space="preserve"> и </w:t>
      </w:r>
      <w:r w:rsidRPr="009E4574">
        <w:rPr>
          <w:rFonts w:cs="Times New Roman"/>
          <w:bCs/>
          <w:color w:val="auto"/>
        </w:rPr>
        <w:t>Microsoft</w:t>
      </w:r>
      <w:r w:rsidRPr="009E4574">
        <w:rPr>
          <w:rFonts w:cs="Times New Roman"/>
          <w:bCs/>
          <w:color w:val="auto"/>
          <w:lang w:val="ru-RU"/>
        </w:rPr>
        <w:t xml:space="preserve"> </w:t>
      </w:r>
      <w:r w:rsidRPr="009E4574">
        <w:rPr>
          <w:rFonts w:cs="Times New Roman"/>
          <w:bCs/>
          <w:color w:val="auto"/>
        </w:rPr>
        <w:t>Word</w:t>
      </w:r>
      <w:r w:rsidRPr="009E4574">
        <w:rPr>
          <w:rFonts w:cs="Times New Roman"/>
          <w:bCs/>
          <w:color w:val="auto"/>
          <w:lang w:val="ru-RU"/>
        </w:rPr>
        <w:t>) (приложение 1);</w:t>
      </w:r>
    </w:p>
    <w:p w:rsidR="003C635C" w:rsidRPr="009E4574" w:rsidRDefault="003C635C" w:rsidP="003C635C">
      <w:pPr>
        <w:pStyle w:val="3"/>
        <w:tabs>
          <w:tab w:val="left" w:pos="1134"/>
        </w:tabs>
        <w:spacing w:after="0" w:line="360" w:lineRule="auto"/>
        <w:ind w:left="0" w:firstLine="709"/>
        <w:jc w:val="both"/>
        <w:rPr>
          <w:rFonts w:cs="Times New Roman"/>
          <w:sz w:val="28"/>
          <w:szCs w:val="28"/>
          <w:lang w:val="ru-RU"/>
        </w:rPr>
      </w:pPr>
      <w:r w:rsidRPr="009E4574">
        <w:rPr>
          <w:rFonts w:cs="Times New Roman"/>
          <w:sz w:val="28"/>
          <w:szCs w:val="28"/>
          <w:lang w:val="ru-RU"/>
        </w:rPr>
        <w:t>отчет о проведении регионального этапа Российской национальной премии «Студент года – 2018» образовательных организаций высшего образования (приложение 2);</w:t>
      </w:r>
    </w:p>
    <w:p w:rsidR="003C635C" w:rsidRDefault="003C635C" w:rsidP="003C635C">
      <w:pPr>
        <w:pStyle w:val="3"/>
        <w:tabs>
          <w:tab w:val="left" w:pos="1134"/>
        </w:tabs>
        <w:spacing w:after="0" w:line="360" w:lineRule="auto"/>
        <w:ind w:left="0" w:firstLine="709"/>
        <w:jc w:val="both"/>
        <w:rPr>
          <w:rFonts w:cs="Times New Roman"/>
          <w:sz w:val="28"/>
          <w:szCs w:val="28"/>
          <w:lang w:val="ru-RU"/>
        </w:rPr>
      </w:pPr>
      <w:r w:rsidRPr="009E4574">
        <w:rPr>
          <w:rFonts w:cs="Times New Roman"/>
          <w:sz w:val="28"/>
          <w:szCs w:val="28"/>
          <w:lang w:val="ru-RU"/>
        </w:rPr>
        <w:t>резюме участников, заверенные подписью и печатью руководителя региональной дирекции (приложение 3);</w:t>
      </w:r>
    </w:p>
    <w:p w:rsidR="006D023F" w:rsidRPr="009E4574" w:rsidRDefault="005F78D2" w:rsidP="003C635C">
      <w:pPr>
        <w:pStyle w:val="3"/>
        <w:tabs>
          <w:tab w:val="left" w:pos="1134"/>
        </w:tabs>
        <w:spacing w:after="0" w:line="360" w:lineRule="auto"/>
        <w:ind w:left="0" w:firstLine="709"/>
        <w:jc w:val="both"/>
        <w:rPr>
          <w:rFonts w:cs="Times New Roman"/>
          <w:sz w:val="28"/>
          <w:szCs w:val="28"/>
          <w:lang w:val="ru-RU"/>
        </w:rPr>
      </w:pPr>
      <w:r>
        <w:rPr>
          <w:rFonts w:cs="Times New Roman"/>
          <w:sz w:val="28"/>
          <w:szCs w:val="28"/>
          <w:lang w:val="ru-RU"/>
        </w:rPr>
        <w:t>видеоролик</w:t>
      </w:r>
      <w:r w:rsidR="00C036E2">
        <w:rPr>
          <w:rFonts w:cs="Times New Roman"/>
          <w:sz w:val="28"/>
          <w:szCs w:val="28"/>
          <w:lang w:val="ru-RU"/>
        </w:rPr>
        <w:t xml:space="preserve"> </w:t>
      </w:r>
      <w:r>
        <w:rPr>
          <w:rFonts w:cs="Times New Roman"/>
          <w:sz w:val="28"/>
          <w:szCs w:val="28"/>
          <w:lang w:val="ru-RU"/>
        </w:rPr>
        <w:t>(или ссылку на ресурс, на котором размещен видеоролик)</w:t>
      </w:r>
      <w:r w:rsidR="00C036E2">
        <w:rPr>
          <w:rFonts w:cs="Times New Roman"/>
          <w:sz w:val="28"/>
          <w:szCs w:val="28"/>
          <w:lang w:val="ru-RU"/>
        </w:rPr>
        <w:t xml:space="preserve"> длительностью не более 1 минуты, раскрывающий тему «Я – Староста года» </w:t>
      </w:r>
      <w:r>
        <w:rPr>
          <w:rFonts w:cs="Times New Roman"/>
          <w:sz w:val="28"/>
          <w:szCs w:val="28"/>
          <w:lang w:val="ru-RU"/>
        </w:rPr>
        <w:t>для номинации 8. «Староста года»;</w:t>
      </w:r>
    </w:p>
    <w:p w:rsidR="003C635C" w:rsidRPr="009E4574" w:rsidRDefault="003C635C" w:rsidP="003C635C">
      <w:pPr>
        <w:pStyle w:val="3"/>
        <w:tabs>
          <w:tab w:val="left" w:pos="1134"/>
        </w:tabs>
        <w:spacing w:after="0" w:line="360" w:lineRule="auto"/>
        <w:ind w:left="0" w:firstLine="709"/>
        <w:jc w:val="both"/>
        <w:rPr>
          <w:rFonts w:cs="Times New Roman"/>
          <w:sz w:val="28"/>
          <w:szCs w:val="28"/>
          <w:lang w:val="ru-RU"/>
        </w:rPr>
      </w:pPr>
      <w:r w:rsidRPr="009E4574">
        <w:rPr>
          <w:rFonts w:cs="Times New Roman"/>
          <w:sz w:val="28"/>
          <w:szCs w:val="28"/>
          <w:lang w:val="ru-RU"/>
        </w:rPr>
        <w:t>справки с мест учебы участников;</w:t>
      </w:r>
    </w:p>
    <w:p w:rsidR="003C635C" w:rsidRPr="003C635C" w:rsidRDefault="003C635C" w:rsidP="003C635C">
      <w:pPr>
        <w:pStyle w:val="3"/>
        <w:tabs>
          <w:tab w:val="left" w:pos="1134"/>
        </w:tabs>
        <w:spacing w:after="0" w:line="360" w:lineRule="auto"/>
        <w:ind w:left="0" w:firstLine="709"/>
        <w:jc w:val="both"/>
        <w:rPr>
          <w:rFonts w:cs="Times New Roman"/>
          <w:color w:val="auto"/>
          <w:sz w:val="28"/>
          <w:szCs w:val="28"/>
          <w:lang w:val="ru-RU"/>
        </w:rPr>
      </w:pPr>
      <w:r w:rsidRPr="009E4574">
        <w:rPr>
          <w:rFonts w:cs="Times New Roman"/>
          <w:sz w:val="28"/>
          <w:szCs w:val="28"/>
          <w:lang w:val="ru-RU"/>
        </w:rPr>
        <w:t xml:space="preserve">копии зачетной книжки каждого участника за </w:t>
      </w:r>
      <w:r w:rsidRPr="009E4574">
        <w:rPr>
          <w:rFonts w:cs="Times New Roman"/>
          <w:color w:val="auto"/>
          <w:sz w:val="28"/>
          <w:szCs w:val="28"/>
          <w:lang w:val="ru-RU"/>
        </w:rPr>
        <w:t xml:space="preserve">последние 2 учебных </w:t>
      </w:r>
      <w:r>
        <w:rPr>
          <w:rFonts w:cs="Times New Roman"/>
          <w:color w:val="auto"/>
          <w:sz w:val="28"/>
          <w:szCs w:val="28"/>
          <w:lang w:val="ru-RU"/>
        </w:rPr>
        <w:t>семестра</w:t>
      </w:r>
      <w:r w:rsidRPr="009E4574">
        <w:rPr>
          <w:rFonts w:cs="Times New Roman"/>
          <w:color w:val="auto"/>
          <w:sz w:val="28"/>
          <w:szCs w:val="28"/>
          <w:lang w:val="ru-RU"/>
        </w:rPr>
        <w:t>.</w:t>
      </w:r>
    </w:p>
    <w:p w:rsidR="00F4613B" w:rsidRPr="00F4613B" w:rsidRDefault="003C635C" w:rsidP="00FA1F95">
      <w:pPr>
        <w:pStyle w:val="afe"/>
        <w:numPr>
          <w:ilvl w:val="0"/>
          <w:numId w:val="30"/>
        </w:numPr>
        <w:tabs>
          <w:tab w:val="left" w:pos="1134"/>
        </w:tabs>
        <w:spacing w:line="360" w:lineRule="auto"/>
        <w:ind w:left="0" w:firstLine="709"/>
        <w:rPr>
          <w:rFonts w:cs="Times New Roman"/>
          <w:bCs/>
          <w:color w:val="auto"/>
          <w:lang w:val="ru-RU"/>
        </w:rPr>
      </w:pPr>
      <w:r>
        <w:rPr>
          <w:rFonts w:cs="Times New Roman"/>
          <w:bCs/>
          <w:color w:val="auto"/>
          <w:lang w:val="ru-RU"/>
        </w:rPr>
        <w:t xml:space="preserve"> </w:t>
      </w:r>
      <w:r w:rsidR="00AC43B5">
        <w:rPr>
          <w:rFonts w:cs="Times New Roman"/>
          <w:bCs/>
          <w:color w:val="auto"/>
          <w:lang w:val="ru-RU"/>
        </w:rPr>
        <w:t>Для обеспечения участия делегации субъекта РФ во всероссийском очном этапе руководителю региональной дирекци</w:t>
      </w:r>
      <w:r w:rsidR="00367DAC">
        <w:rPr>
          <w:rFonts w:cs="Times New Roman"/>
          <w:bCs/>
          <w:color w:val="auto"/>
          <w:lang w:val="ru-RU"/>
        </w:rPr>
        <w:t>и Премии необходимо не позднее 5</w:t>
      </w:r>
      <w:bookmarkStart w:id="0" w:name="_GoBack"/>
      <w:bookmarkEnd w:id="0"/>
      <w:r w:rsidR="00AC43B5">
        <w:rPr>
          <w:rFonts w:cs="Times New Roman"/>
          <w:bCs/>
          <w:color w:val="auto"/>
          <w:lang w:val="ru-RU"/>
        </w:rPr>
        <w:t xml:space="preserve"> ноября 2018 года на направить на адрес </w:t>
      </w:r>
      <w:r w:rsidR="00AC43B5" w:rsidRPr="009E4574">
        <w:rPr>
          <w:rFonts w:cs="Times New Roman"/>
          <w:color w:val="auto"/>
          <w:lang w:val="ru-RU"/>
        </w:rPr>
        <w:t xml:space="preserve">электронной почты </w:t>
      </w:r>
      <w:r w:rsidR="001957CD">
        <w:rPr>
          <w:rFonts w:cs="Times New Roman"/>
          <w:color w:val="auto"/>
          <w:lang w:val="ru-RU"/>
        </w:rPr>
        <w:t>Федеральной</w:t>
      </w:r>
      <w:r w:rsidR="00AC43B5">
        <w:rPr>
          <w:rFonts w:cs="Times New Roman"/>
          <w:color w:val="auto"/>
          <w:lang w:val="ru-RU"/>
        </w:rPr>
        <w:t xml:space="preserve"> дирекции</w:t>
      </w:r>
      <w:r w:rsidR="00AC43B5" w:rsidRPr="009E4574">
        <w:rPr>
          <w:rFonts w:cs="Times New Roman"/>
          <w:color w:val="auto"/>
          <w:lang w:val="ru-RU"/>
        </w:rPr>
        <w:t xml:space="preserve"> Премии </w:t>
      </w:r>
      <w:r w:rsidR="00AC43B5" w:rsidRPr="009E4574">
        <w:rPr>
          <w:rFonts w:cs="Times New Roman"/>
        </w:rPr>
        <w:t>student</w:t>
      </w:r>
      <w:r w:rsidR="00AC43B5" w:rsidRPr="009E4574">
        <w:rPr>
          <w:rFonts w:cs="Times New Roman"/>
          <w:lang w:val="ru-RU"/>
        </w:rPr>
        <w:t>.</w:t>
      </w:r>
      <w:proofErr w:type="spellStart"/>
      <w:r w:rsidR="00AC43B5" w:rsidRPr="009E4574">
        <w:rPr>
          <w:rFonts w:cs="Times New Roman"/>
        </w:rPr>
        <w:t>goda</w:t>
      </w:r>
      <w:proofErr w:type="spellEnd"/>
      <w:r w:rsidR="00AC43B5" w:rsidRPr="009E4574">
        <w:rPr>
          <w:rFonts w:cs="Times New Roman"/>
          <w:lang w:val="ru-RU"/>
        </w:rPr>
        <w:t>@</w:t>
      </w:r>
      <w:proofErr w:type="spellStart"/>
      <w:r w:rsidR="00AC43B5" w:rsidRPr="009E4574">
        <w:rPr>
          <w:rFonts w:cs="Times New Roman"/>
        </w:rPr>
        <w:t>bk</w:t>
      </w:r>
      <w:proofErr w:type="spellEnd"/>
      <w:r w:rsidR="00AC43B5" w:rsidRPr="009E4574">
        <w:rPr>
          <w:rFonts w:cs="Times New Roman"/>
          <w:lang w:val="ru-RU"/>
        </w:rPr>
        <w:t>.</w:t>
      </w:r>
      <w:r w:rsidR="00AC43B5" w:rsidRPr="009E4574">
        <w:rPr>
          <w:rFonts w:cs="Times New Roman"/>
        </w:rPr>
        <w:t>ru</w:t>
      </w:r>
      <w:r w:rsidR="00AC43B5" w:rsidRPr="009E4574">
        <w:rPr>
          <w:rFonts w:cs="Times New Roman"/>
          <w:lang w:val="ru-RU"/>
        </w:rPr>
        <w:t xml:space="preserve"> </w:t>
      </w:r>
      <w:r w:rsidR="00AC43B5" w:rsidRPr="009E4574">
        <w:rPr>
          <w:rFonts w:cs="Times New Roman"/>
          <w:color w:val="auto"/>
          <w:lang w:val="ru-RU"/>
        </w:rPr>
        <w:t>письмо с обязательной пометкой в теме письма «Заявка</w:t>
      </w:r>
      <w:r w:rsidR="00AC43B5">
        <w:rPr>
          <w:rFonts w:cs="Times New Roman"/>
          <w:color w:val="auto"/>
          <w:lang w:val="ru-RU"/>
        </w:rPr>
        <w:t xml:space="preserve"> </w:t>
      </w:r>
      <w:r w:rsidR="00AC43B5" w:rsidRPr="009E4574">
        <w:rPr>
          <w:rFonts w:cs="Times New Roman"/>
          <w:color w:val="auto"/>
          <w:lang w:val="ru-RU"/>
        </w:rPr>
        <w:lastRenderedPageBreak/>
        <w:t>(наименование субъекта Российской Федерации)</w:t>
      </w:r>
      <w:r w:rsidR="00AC43B5">
        <w:rPr>
          <w:rFonts w:cs="Times New Roman"/>
          <w:color w:val="auto"/>
          <w:lang w:val="ru-RU"/>
        </w:rPr>
        <w:t xml:space="preserve"> на очный этап СГ ВО</w:t>
      </w:r>
      <w:r w:rsidR="00AC43B5" w:rsidRPr="009E4574">
        <w:rPr>
          <w:rFonts w:cs="Times New Roman"/>
          <w:color w:val="auto"/>
          <w:lang w:val="ru-RU"/>
        </w:rPr>
        <w:t>»</w:t>
      </w:r>
      <w:r w:rsidR="00AC43B5">
        <w:rPr>
          <w:rFonts w:cs="Times New Roman"/>
          <w:color w:val="auto"/>
          <w:lang w:val="ru-RU"/>
        </w:rPr>
        <w:t xml:space="preserve">, содержащее </w:t>
      </w:r>
      <w:r w:rsidR="00F4613B">
        <w:rPr>
          <w:rFonts w:cs="Times New Roman"/>
          <w:color w:val="auto"/>
          <w:lang w:val="ru-RU"/>
        </w:rPr>
        <w:t>следующий пакет документов:</w:t>
      </w:r>
    </w:p>
    <w:p w:rsidR="003C635C" w:rsidRDefault="00AC43B5" w:rsidP="005F78D2">
      <w:pPr>
        <w:pStyle w:val="afe"/>
        <w:tabs>
          <w:tab w:val="left" w:pos="1134"/>
        </w:tabs>
        <w:spacing w:line="360" w:lineRule="auto"/>
        <w:rPr>
          <w:rFonts w:cs="Times New Roman"/>
          <w:bCs/>
          <w:color w:val="auto"/>
          <w:lang w:val="ru-RU"/>
        </w:rPr>
      </w:pPr>
      <w:r>
        <w:rPr>
          <w:rFonts w:cs="Times New Roman"/>
          <w:color w:val="auto"/>
          <w:lang w:val="ru-RU"/>
        </w:rPr>
        <w:t>заполненную заявку на участие представителей субъекта РФ</w:t>
      </w:r>
      <w:r w:rsidR="00F4613B">
        <w:rPr>
          <w:rFonts w:cs="Times New Roman"/>
          <w:color w:val="auto"/>
          <w:lang w:val="ru-RU"/>
        </w:rPr>
        <w:t>, составленную на основе утвержденного Экспертным советом Премии списка</w:t>
      </w:r>
      <w:r w:rsidR="0029336C">
        <w:rPr>
          <w:rFonts w:cs="Times New Roman"/>
          <w:color w:val="auto"/>
          <w:lang w:val="ru-RU"/>
        </w:rPr>
        <w:t xml:space="preserve"> представителей субъекта </w:t>
      </w:r>
      <w:proofErr w:type="gramStart"/>
      <w:r w:rsidR="0029336C">
        <w:rPr>
          <w:rFonts w:cs="Times New Roman"/>
          <w:color w:val="auto"/>
          <w:lang w:val="ru-RU"/>
        </w:rPr>
        <w:t>РФ</w:t>
      </w:r>
      <w:proofErr w:type="gramEnd"/>
      <w:r w:rsidR="0029336C">
        <w:rPr>
          <w:rFonts w:cs="Times New Roman"/>
          <w:color w:val="auto"/>
          <w:lang w:val="ru-RU"/>
        </w:rPr>
        <w:t xml:space="preserve"> рекомендованных к участию во всероссийском очном этапе, </w:t>
      </w:r>
      <w:r w:rsidR="0029336C" w:rsidRPr="009E4574">
        <w:rPr>
          <w:rFonts w:cs="Times New Roman"/>
          <w:bCs/>
          <w:color w:val="auto"/>
          <w:lang w:val="ru-RU"/>
        </w:rPr>
        <w:t xml:space="preserve">заверенную подписью и печатью руководителя региональной дирекции (в форматах, совместимых с </w:t>
      </w:r>
      <w:r w:rsidR="0029336C" w:rsidRPr="009E4574">
        <w:rPr>
          <w:rFonts w:cs="Times New Roman"/>
          <w:bCs/>
          <w:color w:val="auto"/>
        </w:rPr>
        <w:t>Adobe</w:t>
      </w:r>
      <w:r w:rsidR="0029336C" w:rsidRPr="009E4574">
        <w:rPr>
          <w:rFonts w:cs="Times New Roman"/>
          <w:bCs/>
          <w:color w:val="auto"/>
          <w:lang w:val="ru-RU"/>
        </w:rPr>
        <w:t xml:space="preserve"> </w:t>
      </w:r>
      <w:r w:rsidR="0029336C" w:rsidRPr="009E4574">
        <w:rPr>
          <w:rFonts w:cs="Times New Roman"/>
          <w:bCs/>
          <w:color w:val="auto"/>
        </w:rPr>
        <w:t>Reader</w:t>
      </w:r>
      <w:r w:rsidR="0029336C" w:rsidRPr="009E4574">
        <w:rPr>
          <w:rFonts w:cs="Times New Roman"/>
          <w:bCs/>
          <w:color w:val="auto"/>
          <w:lang w:val="ru-RU"/>
        </w:rPr>
        <w:t xml:space="preserve"> и </w:t>
      </w:r>
      <w:r w:rsidR="0029336C" w:rsidRPr="009E4574">
        <w:rPr>
          <w:rFonts w:cs="Times New Roman"/>
          <w:bCs/>
          <w:color w:val="auto"/>
        </w:rPr>
        <w:t>Microsoft</w:t>
      </w:r>
      <w:r w:rsidR="0029336C" w:rsidRPr="009E4574">
        <w:rPr>
          <w:rFonts w:cs="Times New Roman"/>
          <w:bCs/>
          <w:color w:val="auto"/>
          <w:lang w:val="ru-RU"/>
        </w:rPr>
        <w:t xml:space="preserve"> </w:t>
      </w:r>
      <w:r w:rsidR="0029336C" w:rsidRPr="009E4574">
        <w:rPr>
          <w:rFonts w:cs="Times New Roman"/>
          <w:bCs/>
          <w:color w:val="auto"/>
        </w:rPr>
        <w:t>Word</w:t>
      </w:r>
      <w:r w:rsidR="0029336C" w:rsidRPr="009E4574">
        <w:rPr>
          <w:rFonts w:cs="Times New Roman"/>
          <w:bCs/>
          <w:color w:val="auto"/>
          <w:lang w:val="ru-RU"/>
        </w:rPr>
        <w:t>)</w:t>
      </w:r>
      <w:r w:rsidR="0029336C">
        <w:rPr>
          <w:rFonts w:cs="Times New Roman"/>
          <w:bCs/>
          <w:color w:val="auto"/>
          <w:lang w:val="ru-RU"/>
        </w:rPr>
        <w:t xml:space="preserve"> (приложение 4</w:t>
      </w:r>
      <w:r w:rsidR="0029336C" w:rsidRPr="009E4574">
        <w:rPr>
          <w:rFonts w:cs="Times New Roman"/>
          <w:bCs/>
          <w:color w:val="auto"/>
          <w:lang w:val="ru-RU"/>
        </w:rPr>
        <w:t>)</w:t>
      </w:r>
      <w:r w:rsidR="0029336C">
        <w:rPr>
          <w:rFonts w:cs="Times New Roman"/>
          <w:bCs/>
          <w:color w:val="auto"/>
          <w:lang w:val="ru-RU"/>
        </w:rPr>
        <w:t xml:space="preserve">; </w:t>
      </w:r>
    </w:p>
    <w:p w:rsidR="0029336C" w:rsidRPr="003C635C" w:rsidRDefault="0029336C" w:rsidP="005F78D2">
      <w:pPr>
        <w:spacing w:line="360" w:lineRule="auto"/>
        <w:ind w:firstLine="709"/>
        <w:jc w:val="both"/>
        <w:rPr>
          <w:bCs/>
        </w:rPr>
      </w:pPr>
      <w:r w:rsidRPr="009E4574">
        <w:rPr>
          <w:sz w:val="28"/>
          <w:szCs w:val="28"/>
        </w:rPr>
        <w:t xml:space="preserve">в случае присутствия несовершеннолетних участников в составе делегации </w:t>
      </w:r>
      <w:r w:rsidRPr="009E4574">
        <w:rPr>
          <w:sz w:val="28"/>
          <w:szCs w:val="28"/>
        </w:rPr>
        <w:br/>
        <w:t xml:space="preserve">к заявке должны быть приложены письменные заявления родителей/опекунов несовершеннолетнего участника о согласии родителей/опекунов на участие данного несовершеннолетнего в мероприятиях </w:t>
      </w:r>
      <w:r>
        <w:rPr>
          <w:sz w:val="28"/>
          <w:szCs w:val="28"/>
        </w:rPr>
        <w:t xml:space="preserve">всероссийского </w:t>
      </w:r>
      <w:r w:rsidRPr="009E4574">
        <w:rPr>
          <w:sz w:val="28"/>
          <w:szCs w:val="28"/>
        </w:rPr>
        <w:t>очного этапа Премии в составе указанной региональной делегации под ответственность лица, указанного в качестве ответственного в заявке реги</w:t>
      </w:r>
      <w:r>
        <w:rPr>
          <w:sz w:val="28"/>
          <w:szCs w:val="28"/>
        </w:rPr>
        <w:t>ональной делегации (приложение).</w:t>
      </w:r>
    </w:p>
    <w:p w:rsidR="002D0F10" w:rsidRPr="009E4574" w:rsidRDefault="0029336C" w:rsidP="0029336C">
      <w:pPr>
        <w:pStyle w:val="afe"/>
        <w:numPr>
          <w:ilvl w:val="0"/>
          <w:numId w:val="30"/>
        </w:numPr>
        <w:tabs>
          <w:tab w:val="left" w:pos="1134"/>
        </w:tabs>
        <w:spacing w:line="360" w:lineRule="auto"/>
        <w:ind w:left="0" w:firstLine="709"/>
        <w:rPr>
          <w:rFonts w:cs="Times New Roman"/>
          <w:bCs/>
          <w:color w:val="auto"/>
          <w:lang w:val="ru-RU"/>
        </w:rPr>
      </w:pPr>
      <w:r>
        <w:rPr>
          <w:rFonts w:cs="Times New Roman"/>
          <w:lang w:val="ru-RU"/>
        </w:rPr>
        <w:t xml:space="preserve"> </w:t>
      </w:r>
      <w:r w:rsidR="00BE10CC" w:rsidRPr="009E4574">
        <w:rPr>
          <w:rFonts w:cs="Times New Roman"/>
          <w:lang w:val="ru-RU"/>
        </w:rPr>
        <w:t xml:space="preserve">Все участники </w:t>
      </w:r>
      <w:r w:rsidR="00BE10CC" w:rsidRPr="009E4574">
        <w:rPr>
          <w:rFonts w:cs="Times New Roman"/>
          <w:bCs/>
          <w:lang w:val="ru-RU"/>
        </w:rPr>
        <w:t xml:space="preserve">всероссийского </w:t>
      </w:r>
      <w:r w:rsidR="005306FA">
        <w:rPr>
          <w:rFonts w:cs="Times New Roman"/>
          <w:bCs/>
          <w:lang w:val="ru-RU"/>
        </w:rPr>
        <w:t>очного</w:t>
      </w:r>
      <w:r w:rsidR="00BE10CC" w:rsidRPr="009E4574">
        <w:rPr>
          <w:rFonts w:cs="Times New Roman"/>
          <w:bCs/>
          <w:lang w:val="ru-RU"/>
        </w:rPr>
        <w:t xml:space="preserve"> этапа Премии</w:t>
      </w:r>
      <w:r w:rsidR="00BE10CC" w:rsidRPr="009E4574">
        <w:rPr>
          <w:rFonts w:cs="Times New Roman"/>
          <w:lang w:val="ru-RU"/>
        </w:rPr>
        <w:t xml:space="preserve"> должны иметь при себе </w:t>
      </w:r>
      <w:r w:rsidR="00E925DC" w:rsidRPr="009E4574">
        <w:rPr>
          <w:rFonts w:cs="Times New Roman"/>
          <w:lang w:val="ru-RU"/>
        </w:rPr>
        <w:t xml:space="preserve">оригинал </w:t>
      </w:r>
      <w:r w:rsidR="00031A61" w:rsidRPr="009E4574">
        <w:rPr>
          <w:rFonts w:cs="Times New Roman"/>
          <w:lang w:val="ru-RU"/>
        </w:rPr>
        <w:t>паспорт</w:t>
      </w:r>
      <w:r w:rsidR="00E925DC" w:rsidRPr="009E4574">
        <w:rPr>
          <w:rFonts w:cs="Times New Roman"/>
          <w:lang w:val="ru-RU"/>
        </w:rPr>
        <w:t>а</w:t>
      </w:r>
      <w:r w:rsidR="00031A61" w:rsidRPr="009E4574">
        <w:rPr>
          <w:rFonts w:cs="Times New Roman"/>
          <w:lang w:val="ru-RU"/>
        </w:rPr>
        <w:t>, медицинск</w:t>
      </w:r>
      <w:r w:rsidR="00E925DC" w:rsidRPr="009E4574">
        <w:rPr>
          <w:rFonts w:cs="Times New Roman"/>
          <w:lang w:val="ru-RU"/>
        </w:rPr>
        <w:t>ого</w:t>
      </w:r>
      <w:r w:rsidR="00031A61" w:rsidRPr="009E4574">
        <w:rPr>
          <w:rFonts w:cs="Times New Roman"/>
          <w:lang w:val="ru-RU"/>
        </w:rPr>
        <w:t xml:space="preserve"> страхово</w:t>
      </w:r>
      <w:r w:rsidR="00E925DC" w:rsidRPr="009E4574">
        <w:rPr>
          <w:rFonts w:cs="Times New Roman"/>
          <w:lang w:val="ru-RU"/>
        </w:rPr>
        <w:t>го</w:t>
      </w:r>
      <w:r w:rsidR="00031A61" w:rsidRPr="009E4574">
        <w:rPr>
          <w:rFonts w:cs="Times New Roman"/>
          <w:lang w:val="ru-RU"/>
        </w:rPr>
        <w:t xml:space="preserve"> полис</w:t>
      </w:r>
      <w:r w:rsidR="00E925DC" w:rsidRPr="009E4574">
        <w:rPr>
          <w:rFonts w:cs="Times New Roman"/>
          <w:lang w:val="ru-RU"/>
        </w:rPr>
        <w:t>а</w:t>
      </w:r>
      <w:r w:rsidR="00031A61" w:rsidRPr="009E4574">
        <w:rPr>
          <w:rFonts w:cs="Times New Roman"/>
          <w:lang w:val="ru-RU"/>
        </w:rPr>
        <w:t xml:space="preserve">, </w:t>
      </w:r>
      <w:r w:rsidR="00BE10CC" w:rsidRPr="009E4574">
        <w:rPr>
          <w:rFonts w:cs="Times New Roman"/>
          <w:lang w:val="ru-RU"/>
        </w:rPr>
        <w:t>студ</w:t>
      </w:r>
      <w:r w:rsidR="00E925DC" w:rsidRPr="009E4574">
        <w:rPr>
          <w:rFonts w:cs="Times New Roman"/>
          <w:lang w:val="ru-RU"/>
        </w:rPr>
        <w:t>енческого</w:t>
      </w:r>
      <w:r w:rsidR="00031A61" w:rsidRPr="009E4574">
        <w:rPr>
          <w:rFonts w:cs="Times New Roman"/>
          <w:lang w:val="ru-RU"/>
        </w:rPr>
        <w:t xml:space="preserve"> билет</w:t>
      </w:r>
      <w:r w:rsidR="00E925DC" w:rsidRPr="009E4574">
        <w:rPr>
          <w:rFonts w:cs="Times New Roman"/>
          <w:lang w:val="ru-RU"/>
        </w:rPr>
        <w:t>а</w:t>
      </w:r>
      <w:r w:rsidR="00DD15FC" w:rsidRPr="009E4574">
        <w:rPr>
          <w:rFonts w:cs="Times New Roman"/>
          <w:lang w:val="ru-RU"/>
        </w:rPr>
        <w:t xml:space="preserve"> и </w:t>
      </w:r>
      <w:r w:rsidR="008E0EE4" w:rsidRPr="009E4574">
        <w:rPr>
          <w:rFonts w:cs="Times New Roman"/>
          <w:lang w:val="ru-RU"/>
        </w:rPr>
        <w:t xml:space="preserve">резюме, </w:t>
      </w:r>
      <w:r w:rsidR="00DD15FC" w:rsidRPr="009E4574">
        <w:rPr>
          <w:rFonts w:cs="Times New Roman"/>
          <w:lang w:val="ru-RU"/>
        </w:rPr>
        <w:t xml:space="preserve">отражающее достижения </w:t>
      </w:r>
      <w:r w:rsidR="00507B47" w:rsidRPr="009E4574">
        <w:rPr>
          <w:rFonts w:cs="Times New Roman"/>
          <w:lang w:val="ru-RU"/>
        </w:rPr>
        <w:t xml:space="preserve">соискателя </w:t>
      </w:r>
      <w:r w:rsidR="00DD15FC" w:rsidRPr="009E4574">
        <w:rPr>
          <w:rFonts w:cs="Times New Roman"/>
          <w:lang w:val="ru-RU"/>
        </w:rPr>
        <w:t>в заявленной номинации</w:t>
      </w:r>
      <w:r w:rsidR="001B4A5C" w:rsidRPr="009E4574">
        <w:rPr>
          <w:rFonts w:cs="Times New Roman"/>
          <w:lang w:val="ru-RU"/>
        </w:rPr>
        <w:t xml:space="preserve"> в период с сентября 2016 года по август 2018 года</w:t>
      </w:r>
      <w:r w:rsidR="00324151" w:rsidRPr="009E4574">
        <w:rPr>
          <w:rFonts w:cs="Times New Roman"/>
          <w:lang w:val="ru-RU"/>
        </w:rPr>
        <w:t xml:space="preserve">, заверенное </w:t>
      </w:r>
      <w:r w:rsidR="00324151" w:rsidRPr="009E4574">
        <w:rPr>
          <w:rFonts w:cs="Times New Roman"/>
          <w:bCs/>
          <w:color w:val="auto"/>
          <w:lang w:val="ru-RU"/>
        </w:rPr>
        <w:t xml:space="preserve">подписью и печатью руководителя региональной </w:t>
      </w:r>
      <w:r w:rsidR="001B4A5C" w:rsidRPr="009E4574">
        <w:rPr>
          <w:lang w:val="ru-RU"/>
        </w:rPr>
        <w:t>дирекции</w:t>
      </w:r>
      <w:r w:rsidR="00324151" w:rsidRPr="009E4574">
        <w:rPr>
          <w:lang w:val="ru-RU"/>
        </w:rPr>
        <w:t xml:space="preserve"> Премии</w:t>
      </w:r>
      <w:r w:rsidR="00D637D9" w:rsidRPr="009E4574">
        <w:rPr>
          <w:lang w:val="ru-RU"/>
        </w:rPr>
        <w:t>.</w:t>
      </w:r>
      <w:r w:rsidR="00DD15FC" w:rsidRPr="009E4574">
        <w:rPr>
          <w:rFonts w:cs="Times New Roman"/>
          <w:lang w:val="ru-RU"/>
        </w:rPr>
        <w:t xml:space="preserve"> </w:t>
      </w:r>
    </w:p>
    <w:p w:rsidR="00E47C68" w:rsidRPr="009E4574" w:rsidRDefault="00CC01EC" w:rsidP="003C635C">
      <w:pPr>
        <w:pStyle w:val="afe"/>
        <w:numPr>
          <w:ilvl w:val="0"/>
          <w:numId w:val="30"/>
        </w:numPr>
        <w:tabs>
          <w:tab w:val="left" w:pos="1134"/>
        </w:tabs>
        <w:spacing w:line="360" w:lineRule="auto"/>
        <w:ind w:left="0" w:firstLine="709"/>
        <w:rPr>
          <w:rFonts w:cs="Times New Roman"/>
          <w:color w:val="auto"/>
          <w:lang w:val="ru-RU"/>
        </w:rPr>
      </w:pPr>
      <w:r w:rsidRPr="009E4574">
        <w:rPr>
          <w:rFonts w:cs="Times New Roman"/>
          <w:lang w:val="ru-RU"/>
        </w:rPr>
        <w:tab/>
      </w:r>
      <w:r w:rsidR="00E47C68" w:rsidRPr="009E4574">
        <w:rPr>
          <w:rFonts w:cs="Times New Roman"/>
          <w:lang w:val="ru-RU"/>
        </w:rPr>
        <w:t xml:space="preserve">Расходы по </w:t>
      </w:r>
      <w:r w:rsidR="00365C6B" w:rsidRPr="009E4574">
        <w:rPr>
          <w:rFonts w:cs="Times New Roman"/>
          <w:lang w:val="ru-RU"/>
        </w:rPr>
        <w:t>проезду</w:t>
      </w:r>
      <w:r w:rsidR="00E47C68" w:rsidRPr="009E4574">
        <w:rPr>
          <w:rFonts w:cs="Times New Roman"/>
          <w:lang w:val="ru-RU"/>
        </w:rPr>
        <w:t xml:space="preserve"> участников </w:t>
      </w:r>
      <w:r w:rsidR="00E925DC" w:rsidRPr="009E4574">
        <w:rPr>
          <w:rFonts w:cs="Times New Roman"/>
          <w:lang w:val="ru-RU"/>
        </w:rPr>
        <w:t xml:space="preserve">к месту проведения </w:t>
      </w:r>
      <w:r w:rsidR="003824F3" w:rsidRPr="009E4574">
        <w:rPr>
          <w:rFonts w:cs="Times New Roman"/>
          <w:lang w:val="ru-RU"/>
        </w:rPr>
        <w:t>П</w:t>
      </w:r>
      <w:r w:rsidR="00E925DC" w:rsidRPr="009E4574">
        <w:rPr>
          <w:rFonts w:cs="Times New Roman"/>
          <w:lang w:val="ru-RU"/>
        </w:rPr>
        <w:t>ремии</w:t>
      </w:r>
      <w:r w:rsidR="003824F3" w:rsidRPr="009E4574">
        <w:rPr>
          <w:rFonts w:cs="Times New Roman"/>
          <w:lang w:val="ru-RU"/>
        </w:rPr>
        <w:t xml:space="preserve"> о</w:t>
      </w:r>
      <w:r w:rsidR="00365C6B" w:rsidRPr="009E4574">
        <w:rPr>
          <w:rFonts w:cs="Times New Roman"/>
          <w:lang w:val="ru-RU"/>
        </w:rPr>
        <w:t>существляются за счёт</w:t>
      </w:r>
      <w:r w:rsidR="00E47C68" w:rsidRPr="009E4574">
        <w:rPr>
          <w:rFonts w:cs="Times New Roman"/>
          <w:lang w:val="ru-RU"/>
        </w:rPr>
        <w:t xml:space="preserve"> направляющ</w:t>
      </w:r>
      <w:r w:rsidR="00365C6B" w:rsidRPr="009E4574">
        <w:rPr>
          <w:rFonts w:cs="Times New Roman"/>
          <w:lang w:val="ru-RU"/>
        </w:rPr>
        <w:t>ей</w:t>
      </w:r>
      <w:r w:rsidR="00E47C68" w:rsidRPr="009E4574">
        <w:rPr>
          <w:rFonts w:cs="Times New Roman"/>
          <w:lang w:val="ru-RU"/>
        </w:rPr>
        <w:t xml:space="preserve"> организаци</w:t>
      </w:r>
      <w:r w:rsidR="00365C6B" w:rsidRPr="009E4574">
        <w:rPr>
          <w:rFonts w:cs="Times New Roman"/>
          <w:lang w:val="ru-RU"/>
        </w:rPr>
        <w:t>и</w:t>
      </w:r>
      <w:r w:rsidR="00E47C68" w:rsidRPr="009E4574">
        <w:rPr>
          <w:rFonts w:cs="Times New Roman"/>
          <w:lang w:val="ru-RU"/>
        </w:rPr>
        <w:t>. Расходы по питанию, проживанию</w:t>
      </w:r>
      <w:r w:rsidR="00F075E7" w:rsidRPr="009E4574">
        <w:rPr>
          <w:rFonts w:cs="Times New Roman"/>
          <w:lang w:val="ru-RU"/>
        </w:rPr>
        <w:t>,</w:t>
      </w:r>
      <w:r w:rsidR="002D0F10" w:rsidRPr="009E4574">
        <w:rPr>
          <w:lang w:val="ru-RU"/>
        </w:rPr>
        <w:t xml:space="preserve"> трансфер</w:t>
      </w:r>
      <w:r w:rsidR="00F075E7" w:rsidRPr="009E4574">
        <w:rPr>
          <w:lang w:val="ru-RU"/>
        </w:rPr>
        <w:t>у</w:t>
      </w:r>
      <w:r w:rsidR="002D0F10" w:rsidRPr="009E4574">
        <w:rPr>
          <w:lang w:val="ru-RU"/>
        </w:rPr>
        <w:t xml:space="preserve"> участников Премии от вокзалов до мест временного проживания и обратно, а также от мест временного проживания к объектам проведения </w:t>
      </w:r>
      <w:r w:rsidR="00AE6449" w:rsidRPr="009E4574">
        <w:rPr>
          <w:lang w:val="ru-RU"/>
        </w:rPr>
        <w:t>мероприятий всероссийского</w:t>
      </w:r>
      <w:r w:rsidR="00F075E7" w:rsidRPr="009E4574">
        <w:rPr>
          <w:rFonts w:cs="Times New Roman"/>
          <w:lang w:val="ru-RU"/>
        </w:rPr>
        <w:t xml:space="preserve"> </w:t>
      </w:r>
      <w:r w:rsidR="0029336C">
        <w:rPr>
          <w:rFonts w:cs="Times New Roman"/>
          <w:lang w:val="ru-RU"/>
        </w:rPr>
        <w:t>очного</w:t>
      </w:r>
      <w:r w:rsidR="00F075E7" w:rsidRPr="009E4574">
        <w:rPr>
          <w:rFonts w:cs="Times New Roman"/>
          <w:lang w:val="ru-RU"/>
        </w:rPr>
        <w:t xml:space="preserve"> этапа </w:t>
      </w:r>
      <w:r w:rsidR="002D0F10" w:rsidRPr="009E4574">
        <w:rPr>
          <w:lang w:val="ru-RU"/>
        </w:rPr>
        <w:t xml:space="preserve">Премии и обратно </w:t>
      </w:r>
      <w:r w:rsidR="00E47C68" w:rsidRPr="009E4574">
        <w:rPr>
          <w:rFonts w:cs="Times New Roman"/>
          <w:lang w:val="ru-RU"/>
        </w:rPr>
        <w:t xml:space="preserve">осуществляются за счет средств </w:t>
      </w:r>
      <w:r w:rsidR="00522504" w:rsidRPr="009E4574">
        <w:rPr>
          <w:rFonts w:cs="Times New Roman"/>
          <w:lang w:val="ru-RU"/>
        </w:rPr>
        <w:t xml:space="preserve">учредителей и </w:t>
      </w:r>
      <w:r w:rsidR="00E47C68" w:rsidRPr="009E4574">
        <w:rPr>
          <w:rFonts w:cs="Times New Roman"/>
          <w:lang w:val="ru-RU"/>
        </w:rPr>
        <w:t>организаторов Премии.</w:t>
      </w:r>
    </w:p>
    <w:p w:rsidR="00E47C68" w:rsidRPr="009E4574" w:rsidRDefault="00E47C68" w:rsidP="00DE3FDC">
      <w:pPr>
        <w:pStyle w:val="afe"/>
        <w:numPr>
          <w:ilvl w:val="0"/>
          <w:numId w:val="30"/>
        </w:numPr>
        <w:tabs>
          <w:tab w:val="left" w:pos="709"/>
        </w:tabs>
        <w:spacing w:line="360" w:lineRule="auto"/>
        <w:ind w:left="0" w:firstLine="709"/>
        <w:rPr>
          <w:rFonts w:cs="Times New Roman"/>
          <w:color w:val="auto"/>
          <w:lang w:val="ru-RU"/>
        </w:rPr>
      </w:pPr>
      <w:r w:rsidRPr="009E4574">
        <w:rPr>
          <w:rFonts w:cs="Times New Roman"/>
          <w:color w:val="auto"/>
          <w:lang w:val="ru-RU"/>
        </w:rPr>
        <w:t xml:space="preserve">Информационное сопровождение Премии, включающее публикацию результатов и итоговых списков участников всероссийского </w:t>
      </w:r>
      <w:r w:rsidR="0029336C">
        <w:rPr>
          <w:rFonts w:cs="Times New Roman"/>
          <w:color w:val="auto"/>
          <w:lang w:val="ru-RU"/>
        </w:rPr>
        <w:t>очного</w:t>
      </w:r>
      <w:r w:rsidRPr="009E4574">
        <w:rPr>
          <w:rFonts w:cs="Times New Roman"/>
          <w:color w:val="auto"/>
          <w:lang w:val="ru-RU"/>
        </w:rPr>
        <w:t xml:space="preserve"> этапа Премии, </w:t>
      </w:r>
      <w:r w:rsidRPr="009E4574">
        <w:rPr>
          <w:rFonts w:cs="Times New Roman"/>
          <w:bCs/>
          <w:lang w:val="ru-RU"/>
        </w:rPr>
        <w:t>конкурсной программы</w:t>
      </w:r>
      <w:r w:rsidR="003B3BC9" w:rsidRPr="009E4574">
        <w:rPr>
          <w:rFonts w:cs="Times New Roman"/>
          <w:bCs/>
          <w:lang w:val="ru-RU"/>
        </w:rPr>
        <w:t xml:space="preserve">, </w:t>
      </w:r>
      <w:r w:rsidRPr="009E4574">
        <w:rPr>
          <w:rFonts w:cs="Times New Roman"/>
          <w:bCs/>
          <w:lang w:val="ru-RU"/>
        </w:rPr>
        <w:t xml:space="preserve">рекомендаций по подготовке </w:t>
      </w:r>
      <w:r w:rsidR="00552CF4" w:rsidRPr="009E4574">
        <w:rPr>
          <w:rFonts w:cs="Times New Roman"/>
          <w:bCs/>
          <w:lang w:val="ru-RU"/>
        </w:rPr>
        <w:t xml:space="preserve">финалистов </w:t>
      </w:r>
      <w:r w:rsidR="00D83A98" w:rsidRPr="009E4574">
        <w:rPr>
          <w:rFonts w:cs="Times New Roman"/>
          <w:bCs/>
          <w:lang w:val="ru-RU"/>
        </w:rPr>
        <w:t xml:space="preserve">к </w:t>
      </w:r>
      <w:r w:rsidR="00D83A98" w:rsidRPr="009E4574">
        <w:rPr>
          <w:rFonts w:cs="Times New Roman"/>
          <w:color w:val="auto"/>
          <w:lang w:val="ru-RU"/>
        </w:rPr>
        <w:t>индивидуальным испытаниям и задани</w:t>
      </w:r>
      <w:r w:rsidR="00552CF4" w:rsidRPr="009E4574">
        <w:rPr>
          <w:rFonts w:cs="Times New Roman"/>
          <w:color w:val="auto"/>
          <w:lang w:val="ru-RU"/>
        </w:rPr>
        <w:t>ям</w:t>
      </w:r>
      <w:r w:rsidRPr="009E4574">
        <w:rPr>
          <w:rFonts w:cs="Times New Roman"/>
          <w:bCs/>
          <w:lang w:val="ru-RU"/>
        </w:rPr>
        <w:t>, информаци</w:t>
      </w:r>
      <w:r w:rsidR="003B3BC9" w:rsidRPr="009E4574">
        <w:rPr>
          <w:rFonts w:cs="Times New Roman"/>
          <w:bCs/>
          <w:lang w:val="ru-RU"/>
        </w:rPr>
        <w:t>и</w:t>
      </w:r>
      <w:r w:rsidRPr="009E4574">
        <w:rPr>
          <w:rFonts w:cs="Times New Roman"/>
          <w:color w:val="auto"/>
          <w:lang w:val="ru-RU"/>
        </w:rPr>
        <w:t xml:space="preserve"> об изменениях в проведении Премии публикуются на сайт</w:t>
      </w:r>
      <w:r w:rsidR="00946BDC" w:rsidRPr="009E4574">
        <w:rPr>
          <w:rFonts w:cs="Times New Roman"/>
          <w:color w:val="auto"/>
          <w:lang w:val="ru-RU"/>
        </w:rPr>
        <w:t>е Общероссийской общественной организации «Российский Союз Молодежи»</w:t>
      </w:r>
      <w:r w:rsidRPr="009E4574">
        <w:rPr>
          <w:rFonts w:cs="Times New Roman"/>
          <w:color w:val="auto"/>
          <w:lang w:val="ru-RU"/>
        </w:rPr>
        <w:t xml:space="preserve">: </w:t>
      </w:r>
      <w:r w:rsidRPr="009E4574">
        <w:rPr>
          <w:rFonts w:cs="Times New Roman"/>
          <w:color w:val="auto"/>
        </w:rPr>
        <w:t>www</w:t>
      </w:r>
      <w:r w:rsidRPr="009E4574">
        <w:rPr>
          <w:rFonts w:cs="Times New Roman"/>
          <w:color w:val="auto"/>
          <w:lang w:val="ru-RU"/>
        </w:rPr>
        <w:t>.</w:t>
      </w:r>
      <w:proofErr w:type="spellStart"/>
      <w:r w:rsidRPr="009E4574">
        <w:rPr>
          <w:rFonts w:cs="Times New Roman"/>
          <w:color w:val="auto"/>
        </w:rPr>
        <w:t>ruy</w:t>
      </w:r>
      <w:proofErr w:type="spellEnd"/>
      <w:r w:rsidRPr="009E4574">
        <w:rPr>
          <w:rFonts w:cs="Times New Roman"/>
          <w:color w:val="auto"/>
          <w:lang w:val="ru-RU"/>
        </w:rPr>
        <w:t>.</w:t>
      </w:r>
      <w:r w:rsidRPr="009E4574">
        <w:rPr>
          <w:rFonts w:cs="Times New Roman"/>
          <w:color w:val="auto"/>
        </w:rPr>
        <w:t>ru</w:t>
      </w:r>
      <w:r w:rsidR="001D65F3" w:rsidRPr="009E4574">
        <w:rPr>
          <w:rFonts w:cs="Times New Roman"/>
          <w:color w:val="auto"/>
          <w:lang w:val="ru-RU"/>
        </w:rPr>
        <w:t>.</w:t>
      </w:r>
    </w:p>
    <w:p w:rsidR="0079539A" w:rsidRPr="009E4574" w:rsidRDefault="005773F1" w:rsidP="00E47C68">
      <w:pPr>
        <w:spacing w:line="360" w:lineRule="auto"/>
        <w:ind w:firstLine="709"/>
        <w:rPr>
          <w:sz w:val="28"/>
          <w:szCs w:val="28"/>
        </w:rPr>
      </w:pPr>
      <w:r w:rsidRPr="009E4574">
        <w:rPr>
          <w:sz w:val="28"/>
          <w:szCs w:val="28"/>
        </w:rPr>
        <w:lastRenderedPageBreak/>
        <w:t>6</w:t>
      </w:r>
      <w:r w:rsidR="0079539A" w:rsidRPr="009E4574">
        <w:rPr>
          <w:sz w:val="28"/>
          <w:szCs w:val="28"/>
        </w:rPr>
        <w:t>. Экспертный совет Премии</w:t>
      </w:r>
      <w:r w:rsidR="00063458" w:rsidRPr="009E4574">
        <w:rPr>
          <w:sz w:val="28"/>
          <w:szCs w:val="28"/>
        </w:rPr>
        <w:t>.</w:t>
      </w:r>
    </w:p>
    <w:p w:rsidR="00715628" w:rsidRPr="009E4574" w:rsidRDefault="00E47C68" w:rsidP="00715628">
      <w:pPr>
        <w:spacing w:line="352" w:lineRule="auto"/>
        <w:ind w:firstLine="708"/>
        <w:jc w:val="both"/>
        <w:rPr>
          <w:sz w:val="28"/>
          <w:szCs w:val="28"/>
        </w:rPr>
      </w:pPr>
      <w:r w:rsidRPr="009E4574">
        <w:rPr>
          <w:sz w:val="28"/>
          <w:szCs w:val="28"/>
        </w:rPr>
        <w:t xml:space="preserve">6.1. </w:t>
      </w:r>
      <w:r w:rsidR="0079539A" w:rsidRPr="009E4574">
        <w:rPr>
          <w:sz w:val="28"/>
          <w:szCs w:val="28"/>
        </w:rPr>
        <w:t xml:space="preserve">Для проведения оценки </w:t>
      </w:r>
      <w:r w:rsidR="00002362" w:rsidRPr="009E4574">
        <w:rPr>
          <w:sz w:val="28"/>
          <w:szCs w:val="28"/>
        </w:rPr>
        <w:t xml:space="preserve">всероссийского </w:t>
      </w:r>
      <w:r w:rsidR="00002362">
        <w:rPr>
          <w:sz w:val="28"/>
          <w:szCs w:val="28"/>
        </w:rPr>
        <w:t>заочного</w:t>
      </w:r>
      <w:r w:rsidR="00002362" w:rsidRPr="009E4574">
        <w:rPr>
          <w:sz w:val="28"/>
          <w:szCs w:val="28"/>
        </w:rPr>
        <w:t xml:space="preserve"> </w:t>
      </w:r>
      <w:r w:rsidR="00002362">
        <w:rPr>
          <w:sz w:val="28"/>
          <w:szCs w:val="28"/>
        </w:rPr>
        <w:t xml:space="preserve">и </w:t>
      </w:r>
      <w:r w:rsidR="0079539A" w:rsidRPr="009E4574">
        <w:rPr>
          <w:sz w:val="28"/>
          <w:szCs w:val="28"/>
        </w:rPr>
        <w:t>в</w:t>
      </w:r>
      <w:r w:rsidR="00E20DD2" w:rsidRPr="009E4574">
        <w:rPr>
          <w:sz w:val="28"/>
          <w:szCs w:val="28"/>
        </w:rPr>
        <w:t xml:space="preserve">сероссийского </w:t>
      </w:r>
      <w:r w:rsidR="00002362">
        <w:rPr>
          <w:sz w:val="28"/>
          <w:szCs w:val="28"/>
        </w:rPr>
        <w:t>очного этапов</w:t>
      </w:r>
      <w:r w:rsidR="0079539A" w:rsidRPr="009E4574">
        <w:rPr>
          <w:sz w:val="28"/>
          <w:szCs w:val="28"/>
        </w:rPr>
        <w:t xml:space="preserve"> Премии создается экспертный с</w:t>
      </w:r>
      <w:r w:rsidR="00715628" w:rsidRPr="009E4574">
        <w:rPr>
          <w:sz w:val="28"/>
          <w:szCs w:val="28"/>
        </w:rPr>
        <w:t>овет Премии из числа представителей органов власти, образовательных, научных организаций, творческих союзов и центров, общественных объединений, имеющих опыт организации работы со студенческой молодежью и общественное признание в профессиональной сфере деятельности.</w:t>
      </w:r>
    </w:p>
    <w:p w:rsidR="0079539A" w:rsidRPr="009E4574" w:rsidRDefault="00E47C68" w:rsidP="00063458">
      <w:pPr>
        <w:tabs>
          <w:tab w:val="left" w:pos="1134"/>
        </w:tabs>
        <w:suppressAutoHyphens/>
        <w:autoSpaceDE/>
        <w:autoSpaceDN/>
        <w:adjustRightInd/>
        <w:spacing w:line="360" w:lineRule="auto"/>
        <w:ind w:firstLine="709"/>
        <w:jc w:val="both"/>
        <w:rPr>
          <w:sz w:val="28"/>
          <w:szCs w:val="28"/>
        </w:rPr>
      </w:pPr>
      <w:r w:rsidRPr="009E4574">
        <w:rPr>
          <w:sz w:val="28"/>
          <w:szCs w:val="28"/>
        </w:rPr>
        <w:t>6</w:t>
      </w:r>
      <w:r w:rsidR="0079539A" w:rsidRPr="009E4574">
        <w:rPr>
          <w:sz w:val="28"/>
          <w:szCs w:val="28"/>
        </w:rPr>
        <w:t>.</w:t>
      </w:r>
      <w:r w:rsidR="00715628" w:rsidRPr="009E4574">
        <w:rPr>
          <w:sz w:val="28"/>
          <w:szCs w:val="28"/>
        </w:rPr>
        <w:t>2</w:t>
      </w:r>
      <w:r w:rsidR="0079539A" w:rsidRPr="009E4574">
        <w:rPr>
          <w:sz w:val="28"/>
          <w:szCs w:val="28"/>
        </w:rPr>
        <w:t>. Экспертный совет Премии:</w:t>
      </w:r>
    </w:p>
    <w:p w:rsidR="0079539A" w:rsidRPr="009E4574" w:rsidRDefault="00063458" w:rsidP="00063458">
      <w:pPr>
        <w:widowControl/>
        <w:tabs>
          <w:tab w:val="left" w:pos="709"/>
        </w:tabs>
        <w:spacing w:line="360" w:lineRule="auto"/>
        <w:ind w:firstLine="709"/>
        <w:jc w:val="both"/>
        <w:rPr>
          <w:sz w:val="28"/>
          <w:szCs w:val="28"/>
        </w:rPr>
      </w:pPr>
      <w:r w:rsidRPr="009E4574">
        <w:rPr>
          <w:bCs/>
          <w:sz w:val="28"/>
          <w:szCs w:val="28"/>
        </w:rPr>
        <w:t>п</w:t>
      </w:r>
      <w:r w:rsidR="0079539A" w:rsidRPr="009E4574">
        <w:rPr>
          <w:bCs/>
          <w:sz w:val="28"/>
          <w:szCs w:val="28"/>
        </w:rPr>
        <w:t xml:space="preserve">роводит экспертизу материалов, направляемых на всероссийский </w:t>
      </w:r>
      <w:r w:rsidR="00002362">
        <w:rPr>
          <w:bCs/>
          <w:sz w:val="28"/>
          <w:szCs w:val="28"/>
        </w:rPr>
        <w:t>заочный</w:t>
      </w:r>
      <w:r w:rsidR="0079539A" w:rsidRPr="009E4574">
        <w:rPr>
          <w:bCs/>
          <w:sz w:val="28"/>
          <w:szCs w:val="28"/>
        </w:rPr>
        <w:t xml:space="preserve"> этап</w:t>
      </w:r>
      <w:r w:rsidR="0079539A" w:rsidRPr="009E4574">
        <w:rPr>
          <w:sz w:val="28"/>
          <w:szCs w:val="28"/>
        </w:rPr>
        <w:t xml:space="preserve"> Премии;</w:t>
      </w:r>
    </w:p>
    <w:p w:rsidR="0079539A" w:rsidRPr="009E4574" w:rsidRDefault="00063458" w:rsidP="00063458">
      <w:pPr>
        <w:widowControl/>
        <w:tabs>
          <w:tab w:val="left" w:pos="709"/>
        </w:tabs>
        <w:spacing w:line="360" w:lineRule="auto"/>
        <w:ind w:firstLine="709"/>
        <w:jc w:val="both"/>
        <w:rPr>
          <w:sz w:val="28"/>
          <w:szCs w:val="28"/>
        </w:rPr>
      </w:pPr>
      <w:r w:rsidRPr="009E4574">
        <w:rPr>
          <w:sz w:val="28"/>
          <w:szCs w:val="28"/>
        </w:rPr>
        <w:t>в</w:t>
      </w:r>
      <w:r w:rsidR="001957CD">
        <w:rPr>
          <w:sz w:val="28"/>
          <w:szCs w:val="28"/>
        </w:rPr>
        <w:t>носит предложения в Федеральную</w:t>
      </w:r>
      <w:r w:rsidR="0079539A" w:rsidRPr="009E4574">
        <w:rPr>
          <w:sz w:val="28"/>
          <w:szCs w:val="28"/>
        </w:rPr>
        <w:t xml:space="preserve"> дирекцию Премии по содержанию, порядку проведения, программе Премии;</w:t>
      </w:r>
    </w:p>
    <w:p w:rsidR="0079539A" w:rsidRPr="009E4574" w:rsidRDefault="00063458" w:rsidP="00E47C68">
      <w:pPr>
        <w:widowControl/>
        <w:tabs>
          <w:tab w:val="left" w:pos="709"/>
        </w:tabs>
        <w:spacing w:line="360" w:lineRule="auto"/>
        <w:ind w:firstLine="709"/>
        <w:jc w:val="both"/>
        <w:rPr>
          <w:sz w:val="28"/>
          <w:szCs w:val="28"/>
        </w:rPr>
      </w:pPr>
      <w:r w:rsidRPr="009E4574">
        <w:rPr>
          <w:sz w:val="28"/>
          <w:szCs w:val="28"/>
        </w:rPr>
        <w:t>о</w:t>
      </w:r>
      <w:r w:rsidR="0079539A" w:rsidRPr="009E4574">
        <w:rPr>
          <w:sz w:val="28"/>
          <w:szCs w:val="28"/>
        </w:rPr>
        <w:t>ценивает участ</w:t>
      </w:r>
      <w:r w:rsidR="00E47C68" w:rsidRPr="009E4574">
        <w:rPr>
          <w:sz w:val="28"/>
          <w:szCs w:val="28"/>
        </w:rPr>
        <w:t>ие конкурсантов в мероприятиях в</w:t>
      </w:r>
      <w:r w:rsidR="0079539A" w:rsidRPr="009E4574">
        <w:rPr>
          <w:sz w:val="28"/>
          <w:szCs w:val="28"/>
        </w:rPr>
        <w:t xml:space="preserve">сероссийского </w:t>
      </w:r>
      <w:r w:rsidR="00002362">
        <w:rPr>
          <w:sz w:val="28"/>
          <w:szCs w:val="28"/>
        </w:rPr>
        <w:t>очного</w:t>
      </w:r>
      <w:r w:rsidR="0079539A" w:rsidRPr="009E4574">
        <w:rPr>
          <w:sz w:val="28"/>
          <w:szCs w:val="28"/>
        </w:rPr>
        <w:t xml:space="preserve"> этапа Премии и утверждает </w:t>
      </w:r>
      <w:r w:rsidR="00E47C68" w:rsidRPr="009E4574">
        <w:rPr>
          <w:sz w:val="28"/>
          <w:szCs w:val="28"/>
        </w:rPr>
        <w:t>протокол решения</w:t>
      </w:r>
      <w:r w:rsidR="0079539A" w:rsidRPr="009E4574">
        <w:rPr>
          <w:sz w:val="28"/>
          <w:szCs w:val="28"/>
        </w:rPr>
        <w:t xml:space="preserve"> о победителях Премии;</w:t>
      </w:r>
    </w:p>
    <w:p w:rsidR="0079539A" w:rsidRPr="009E4574" w:rsidRDefault="00063458" w:rsidP="00E47C68">
      <w:pPr>
        <w:tabs>
          <w:tab w:val="left" w:pos="709"/>
        </w:tabs>
        <w:spacing w:line="360" w:lineRule="auto"/>
        <w:ind w:firstLine="709"/>
        <w:jc w:val="both"/>
        <w:rPr>
          <w:sz w:val="28"/>
          <w:szCs w:val="28"/>
        </w:rPr>
      </w:pPr>
      <w:r w:rsidRPr="009E4574">
        <w:rPr>
          <w:sz w:val="28"/>
          <w:szCs w:val="28"/>
        </w:rPr>
        <w:t>в</w:t>
      </w:r>
      <w:r w:rsidR="0079539A" w:rsidRPr="009E4574">
        <w:rPr>
          <w:sz w:val="28"/>
          <w:szCs w:val="28"/>
        </w:rPr>
        <w:t xml:space="preserve">праве </w:t>
      </w:r>
      <w:r w:rsidR="009F5E23" w:rsidRPr="009E4574">
        <w:rPr>
          <w:sz w:val="28"/>
          <w:szCs w:val="28"/>
        </w:rPr>
        <w:t>учреждать</w:t>
      </w:r>
      <w:r w:rsidR="00544984" w:rsidRPr="009E4574">
        <w:rPr>
          <w:sz w:val="28"/>
          <w:szCs w:val="28"/>
        </w:rPr>
        <w:t xml:space="preserve"> </w:t>
      </w:r>
      <w:r w:rsidR="0079539A" w:rsidRPr="009E4574">
        <w:rPr>
          <w:sz w:val="28"/>
          <w:szCs w:val="28"/>
        </w:rPr>
        <w:t>специальные призы Премии.</w:t>
      </w:r>
    </w:p>
    <w:p w:rsidR="00715628" w:rsidRPr="009E4574" w:rsidRDefault="00715628" w:rsidP="00E47C68">
      <w:pPr>
        <w:tabs>
          <w:tab w:val="left" w:pos="709"/>
        </w:tabs>
        <w:spacing w:line="360" w:lineRule="auto"/>
        <w:ind w:firstLine="709"/>
        <w:jc w:val="both"/>
        <w:rPr>
          <w:sz w:val="28"/>
          <w:szCs w:val="28"/>
        </w:rPr>
      </w:pPr>
      <w:r w:rsidRPr="009E4574">
        <w:rPr>
          <w:sz w:val="28"/>
          <w:szCs w:val="28"/>
        </w:rPr>
        <w:t xml:space="preserve">6.3. Экспертный совет Премии имеет право: </w:t>
      </w:r>
    </w:p>
    <w:p w:rsidR="00715628" w:rsidRPr="009E4574" w:rsidRDefault="00715628" w:rsidP="00715628">
      <w:pPr>
        <w:spacing w:line="333" w:lineRule="auto"/>
        <w:ind w:firstLine="709"/>
        <w:jc w:val="both"/>
        <w:rPr>
          <w:sz w:val="28"/>
          <w:szCs w:val="28"/>
        </w:rPr>
      </w:pPr>
      <w:r w:rsidRPr="009E4574">
        <w:rPr>
          <w:sz w:val="28"/>
          <w:szCs w:val="28"/>
        </w:rPr>
        <w:t>проводить мастер-классы и встречи с участниками Премии</w:t>
      </w:r>
      <w:r w:rsidR="00C1357B" w:rsidRPr="009E4574">
        <w:rPr>
          <w:sz w:val="28"/>
          <w:szCs w:val="28"/>
        </w:rPr>
        <w:t>;</w:t>
      </w:r>
    </w:p>
    <w:p w:rsidR="00715628" w:rsidRPr="009E4574" w:rsidRDefault="00715628" w:rsidP="00715628">
      <w:pPr>
        <w:spacing w:line="333" w:lineRule="auto"/>
        <w:ind w:firstLine="709"/>
        <w:jc w:val="both"/>
        <w:rPr>
          <w:sz w:val="28"/>
          <w:szCs w:val="28"/>
        </w:rPr>
      </w:pPr>
      <w:r w:rsidRPr="009E4574">
        <w:rPr>
          <w:sz w:val="28"/>
          <w:szCs w:val="28"/>
        </w:rPr>
        <w:t>давать рекомендации участникам Премии;</w:t>
      </w:r>
    </w:p>
    <w:p w:rsidR="00715628" w:rsidRPr="009E4574" w:rsidRDefault="00715628" w:rsidP="00715628">
      <w:pPr>
        <w:spacing w:line="333" w:lineRule="auto"/>
        <w:ind w:firstLine="709"/>
        <w:jc w:val="both"/>
        <w:rPr>
          <w:sz w:val="28"/>
          <w:szCs w:val="28"/>
        </w:rPr>
      </w:pPr>
      <w:r w:rsidRPr="009E4574">
        <w:rPr>
          <w:sz w:val="28"/>
          <w:szCs w:val="28"/>
        </w:rPr>
        <w:t>открыто обсуждать на заседаниях поставленные руководителями региональных делегаций вопросы согласно компетенции экспертов;</w:t>
      </w:r>
    </w:p>
    <w:p w:rsidR="00715628" w:rsidRPr="009E4574" w:rsidRDefault="00715628" w:rsidP="00715628">
      <w:pPr>
        <w:spacing w:line="333" w:lineRule="auto"/>
        <w:ind w:firstLine="709"/>
        <w:jc w:val="both"/>
        <w:rPr>
          <w:sz w:val="28"/>
          <w:szCs w:val="28"/>
        </w:rPr>
      </w:pPr>
      <w:r w:rsidRPr="009E4574">
        <w:rPr>
          <w:sz w:val="28"/>
          <w:szCs w:val="28"/>
        </w:rPr>
        <w:t xml:space="preserve">выделять отдельных участников и награждать их специальными призами по согласованию с </w:t>
      </w:r>
      <w:r w:rsidR="001957CD">
        <w:rPr>
          <w:sz w:val="28"/>
          <w:szCs w:val="28"/>
        </w:rPr>
        <w:t>Федеральной</w:t>
      </w:r>
      <w:r w:rsidRPr="009E4574">
        <w:rPr>
          <w:sz w:val="28"/>
          <w:szCs w:val="28"/>
        </w:rPr>
        <w:t xml:space="preserve"> дирекцией</w:t>
      </w:r>
      <w:r w:rsidR="001957CD">
        <w:rPr>
          <w:sz w:val="28"/>
          <w:szCs w:val="28"/>
        </w:rPr>
        <w:t xml:space="preserve"> Премии</w:t>
      </w:r>
      <w:r w:rsidRPr="009E4574">
        <w:rPr>
          <w:sz w:val="28"/>
          <w:szCs w:val="28"/>
        </w:rPr>
        <w:t>;</w:t>
      </w:r>
    </w:p>
    <w:p w:rsidR="00715628" w:rsidRPr="009E4574" w:rsidRDefault="00715628" w:rsidP="00715628">
      <w:pPr>
        <w:spacing w:line="333" w:lineRule="auto"/>
        <w:ind w:firstLine="709"/>
        <w:jc w:val="both"/>
        <w:rPr>
          <w:sz w:val="28"/>
          <w:szCs w:val="28"/>
        </w:rPr>
      </w:pPr>
      <w:r w:rsidRPr="009E4574">
        <w:rPr>
          <w:sz w:val="28"/>
          <w:szCs w:val="28"/>
        </w:rPr>
        <w:t>принимать решение не присуждать призовых мест в номи</w:t>
      </w:r>
      <w:r w:rsidR="008277A2" w:rsidRPr="009E4574">
        <w:rPr>
          <w:sz w:val="28"/>
          <w:szCs w:val="28"/>
        </w:rPr>
        <w:t xml:space="preserve">нации в связи </w:t>
      </w:r>
      <w:r w:rsidR="008277A2" w:rsidRPr="009E4574">
        <w:rPr>
          <w:sz w:val="28"/>
          <w:szCs w:val="28"/>
        </w:rPr>
        <w:br/>
        <w:t>с низким уровнем конкурсных результатов участников</w:t>
      </w:r>
      <w:r w:rsidRPr="009E4574">
        <w:rPr>
          <w:sz w:val="28"/>
          <w:szCs w:val="28"/>
        </w:rPr>
        <w:t>.</w:t>
      </w:r>
    </w:p>
    <w:p w:rsidR="00715628" w:rsidRPr="009E4574" w:rsidRDefault="00715628" w:rsidP="00E47C68">
      <w:pPr>
        <w:tabs>
          <w:tab w:val="left" w:pos="709"/>
        </w:tabs>
        <w:spacing w:line="360" w:lineRule="auto"/>
        <w:ind w:firstLine="709"/>
        <w:jc w:val="both"/>
        <w:rPr>
          <w:sz w:val="28"/>
          <w:szCs w:val="28"/>
        </w:rPr>
      </w:pPr>
    </w:p>
    <w:p w:rsidR="00122412" w:rsidRPr="009E4574" w:rsidRDefault="0079539A" w:rsidP="00D83A98">
      <w:pPr>
        <w:spacing w:line="360" w:lineRule="auto"/>
        <w:ind w:firstLine="709"/>
        <w:jc w:val="both"/>
        <w:rPr>
          <w:sz w:val="28"/>
          <w:szCs w:val="28"/>
        </w:rPr>
      </w:pPr>
      <w:r w:rsidRPr="009E4574">
        <w:rPr>
          <w:sz w:val="28"/>
          <w:szCs w:val="28"/>
        </w:rPr>
        <w:t>7</w:t>
      </w:r>
      <w:r w:rsidR="00E64A8B" w:rsidRPr="009E4574">
        <w:rPr>
          <w:sz w:val="28"/>
          <w:szCs w:val="28"/>
        </w:rPr>
        <w:t>. Номинации П</w:t>
      </w:r>
      <w:r w:rsidR="00D83A98" w:rsidRPr="009E4574">
        <w:rPr>
          <w:sz w:val="28"/>
          <w:szCs w:val="28"/>
        </w:rPr>
        <w:t xml:space="preserve">ремии, </w:t>
      </w:r>
      <w:r w:rsidR="00902482" w:rsidRPr="009E4574">
        <w:rPr>
          <w:sz w:val="28"/>
          <w:szCs w:val="28"/>
        </w:rPr>
        <w:t>критерии оценки</w:t>
      </w:r>
      <w:r w:rsidR="008277A2" w:rsidRPr="009E4574">
        <w:rPr>
          <w:sz w:val="28"/>
          <w:szCs w:val="28"/>
        </w:rPr>
        <w:t xml:space="preserve"> и программа испытаний</w:t>
      </w:r>
      <w:r w:rsidR="00D83A98" w:rsidRPr="009E4574">
        <w:rPr>
          <w:sz w:val="28"/>
          <w:szCs w:val="28"/>
        </w:rPr>
        <w:t xml:space="preserve"> финалистов</w:t>
      </w:r>
      <w:r w:rsidR="003B2DD7" w:rsidRPr="009E4574">
        <w:rPr>
          <w:sz w:val="28"/>
          <w:szCs w:val="28"/>
        </w:rPr>
        <w:t>.</w:t>
      </w:r>
    </w:p>
    <w:p w:rsidR="00924561" w:rsidRPr="009E4574" w:rsidRDefault="00293552" w:rsidP="00E47C68">
      <w:pPr>
        <w:tabs>
          <w:tab w:val="left" w:pos="1134"/>
        </w:tabs>
        <w:suppressAutoHyphens/>
        <w:autoSpaceDE/>
        <w:autoSpaceDN/>
        <w:adjustRightInd/>
        <w:spacing w:line="360" w:lineRule="auto"/>
        <w:ind w:firstLine="709"/>
        <w:jc w:val="both"/>
        <w:rPr>
          <w:sz w:val="28"/>
          <w:szCs w:val="28"/>
        </w:rPr>
      </w:pPr>
      <w:r w:rsidRPr="009E4574">
        <w:rPr>
          <w:sz w:val="28"/>
          <w:szCs w:val="28"/>
        </w:rPr>
        <w:t>7.1. </w:t>
      </w:r>
      <w:r w:rsidR="003121EE" w:rsidRPr="009E4574">
        <w:rPr>
          <w:sz w:val="28"/>
          <w:szCs w:val="28"/>
        </w:rPr>
        <w:t>Премия</w:t>
      </w:r>
      <w:r w:rsidR="00122412" w:rsidRPr="009E4574">
        <w:rPr>
          <w:sz w:val="28"/>
          <w:szCs w:val="28"/>
        </w:rPr>
        <w:t xml:space="preserve"> проводится по следующим номинациям:</w:t>
      </w:r>
    </w:p>
    <w:p w:rsidR="00A97F7A" w:rsidRPr="009E4574" w:rsidRDefault="00122412" w:rsidP="00E47C68">
      <w:pPr>
        <w:tabs>
          <w:tab w:val="left" w:pos="1134"/>
        </w:tabs>
        <w:suppressAutoHyphens/>
        <w:autoSpaceDE/>
        <w:autoSpaceDN/>
        <w:adjustRightInd/>
        <w:spacing w:line="360" w:lineRule="auto"/>
        <w:ind w:firstLine="709"/>
        <w:jc w:val="both"/>
        <w:rPr>
          <w:sz w:val="28"/>
          <w:szCs w:val="28"/>
        </w:rPr>
      </w:pPr>
      <w:r w:rsidRPr="009E4574">
        <w:rPr>
          <w:bCs/>
          <w:sz w:val="28"/>
          <w:szCs w:val="28"/>
        </w:rPr>
        <w:t>Номинация 1 – «</w:t>
      </w:r>
      <w:r w:rsidR="009C4A88" w:rsidRPr="009E4574">
        <w:rPr>
          <w:bCs/>
          <w:sz w:val="28"/>
          <w:szCs w:val="28"/>
        </w:rPr>
        <w:t>Интеллект года</w:t>
      </w:r>
      <w:r w:rsidRPr="009E4574">
        <w:rPr>
          <w:sz w:val="28"/>
          <w:szCs w:val="28"/>
        </w:rPr>
        <w:t>»</w:t>
      </w:r>
      <w:r w:rsidR="00A97F7A" w:rsidRPr="009E4574">
        <w:rPr>
          <w:sz w:val="28"/>
          <w:szCs w:val="28"/>
        </w:rPr>
        <w:t xml:space="preserve"> –</w:t>
      </w:r>
      <w:r w:rsidR="008529AA" w:rsidRPr="009E4574">
        <w:rPr>
          <w:sz w:val="28"/>
          <w:szCs w:val="28"/>
        </w:rPr>
        <w:t xml:space="preserve"> </w:t>
      </w:r>
      <w:r w:rsidR="009C4A88" w:rsidRPr="009E4574">
        <w:rPr>
          <w:sz w:val="28"/>
          <w:szCs w:val="28"/>
        </w:rPr>
        <w:t>награждаю</w:t>
      </w:r>
      <w:r w:rsidR="00A97F7A" w:rsidRPr="009E4574">
        <w:rPr>
          <w:sz w:val="28"/>
          <w:szCs w:val="28"/>
        </w:rPr>
        <w:t xml:space="preserve">тся </w:t>
      </w:r>
      <w:r w:rsidR="009C4A88" w:rsidRPr="009E4574">
        <w:rPr>
          <w:sz w:val="28"/>
          <w:szCs w:val="28"/>
        </w:rPr>
        <w:t>студенты</w:t>
      </w:r>
      <w:r w:rsidR="00A97F7A" w:rsidRPr="009E4574">
        <w:rPr>
          <w:sz w:val="28"/>
          <w:szCs w:val="28"/>
        </w:rPr>
        <w:t xml:space="preserve"> за выдающиеся достижения в </w:t>
      </w:r>
      <w:r w:rsidR="00C56CA6" w:rsidRPr="009E4574">
        <w:rPr>
          <w:sz w:val="28"/>
          <w:szCs w:val="28"/>
        </w:rPr>
        <w:t xml:space="preserve">области </w:t>
      </w:r>
      <w:r w:rsidR="00A97F7A" w:rsidRPr="009E4574">
        <w:rPr>
          <w:sz w:val="28"/>
          <w:szCs w:val="28"/>
        </w:rPr>
        <w:t>науки, участники и победители научных олимпиад, конференций и форумов, имеющие научные публикации, занимающиеся развитием</w:t>
      </w:r>
      <w:r w:rsidR="00E17C18" w:rsidRPr="009E4574">
        <w:rPr>
          <w:sz w:val="28"/>
          <w:szCs w:val="28"/>
        </w:rPr>
        <w:t xml:space="preserve">, популяризацией и </w:t>
      </w:r>
      <w:r w:rsidR="00A97F7A" w:rsidRPr="009E4574">
        <w:rPr>
          <w:sz w:val="28"/>
          <w:szCs w:val="28"/>
        </w:rPr>
        <w:t xml:space="preserve">продвижением научных исследований в </w:t>
      </w:r>
      <w:r w:rsidR="009C4A88" w:rsidRPr="009E4574">
        <w:rPr>
          <w:sz w:val="28"/>
          <w:szCs w:val="28"/>
        </w:rPr>
        <w:t>образовательной организации</w:t>
      </w:r>
      <w:r w:rsidR="00A97F7A" w:rsidRPr="009E4574">
        <w:rPr>
          <w:sz w:val="28"/>
          <w:szCs w:val="28"/>
        </w:rPr>
        <w:t xml:space="preserve"> и за </w:t>
      </w:r>
      <w:r w:rsidR="001D18B5" w:rsidRPr="009E4574">
        <w:rPr>
          <w:sz w:val="28"/>
          <w:szCs w:val="28"/>
        </w:rPr>
        <w:t>её</w:t>
      </w:r>
      <w:r w:rsidR="00A97F7A" w:rsidRPr="009E4574">
        <w:rPr>
          <w:sz w:val="28"/>
          <w:szCs w:val="28"/>
        </w:rPr>
        <w:t xml:space="preserve"> пределами.</w:t>
      </w:r>
    </w:p>
    <w:p w:rsidR="00A97F7A" w:rsidRPr="009E4574" w:rsidRDefault="00A97F7A" w:rsidP="00E47C68">
      <w:pPr>
        <w:tabs>
          <w:tab w:val="left" w:pos="760"/>
        </w:tabs>
        <w:spacing w:line="360" w:lineRule="auto"/>
        <w:ind w:firstLine="709"/>
        <w:jc w:val="both"/>
        <w:rPr>
          <w:sz w:val="28"/>
          <w:szCs w:val="28"/>
        </w:rPr>
      </w:pPr>
      <w:r w:rsidRPr="009E4574">
        <w:rPr>
          <w:sz w:val="28"/>
          <w:szCs w:val="28"/>
        </w:rPr>
        <w:lastRenderedPageBreak/>
        <w:t xml:space="preserve">Обязательные условия участия в номинации: </w:t>
      </w:r>
    </w:p>
    <w:p w:rsidR="009C4A88" w:rsidRPr="009E4574" w:rsidRDefault="009C4A88" w:rsidP="00E47C68">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w:t>
      </w:r>
      <w:r w:rsidR="00E17C18" w:rsidRPr="009E4574">
        <w:rPr>
          <w:bCs/>
          <w:sz w:val="28"/>
          <w:szCs w:val="28"/>
        </w:rPr>
        <w:t xml:space="preserve"> за 2</w:t>
      </w:r>
      <w:r w:rsidR="001D18B5" w:rsidRPr="009E4574">
        <w:rPr>
          <w:bCs/>
          <w:sz w:val="28"/>
          <w:szCs w:val="28"/>
        </w:rPr>
        <w:t xml:space="preserve"> последних</w:t>
      </w:r>
      <w:r w:rsidR="00E17C18" w:rsidRPr="009E4574">
        <w:rPr>
          <w:bCs/>
          <w:sz w:val="28"/>
          <w:szCs w:val="28"/>
        </w:rPr>
        <w:t xml:space="preserve"> семестра</w:t>
      </w:r>
      <w:r w:rsidRPr="009E4574">
        <w:rPr>
          <w:bCs/>
          <w:sz w:val="28"/>
          <w:szCs w:val="28"/>
        </w:rPr>
        <w:t>);</w:t>
      </w:r>
    </w:p>
    <w:p w:rsidR="00A97F7A" w:rsidRPr="009E4574" w:rsidRDefault="00A97F7A" w:rsidP="00E47C68">
      <w:pPr>
        <w:tabs>
          <w:tab w:val="left" w:pos="567"/>
          <w:tab w:val="left" w:pos="760"/>
        </w:tabs>
        <w:spacing w:line="360" w:lineRule="auto"/>
        <w:ind w:firstLine="709"/>
        <w:jc w:val="both"/>
        <w:rPr>
          <w:bCs/>
          <w:sz w:val="28"/>
          <w:szCs w:val="28"/>
        </w:rPr>
      </w:pPr>
      <w:r w:rsidRPr="009E4574">
        <w:rPr>
          <w:bCs/>
          <w:sz w:val="28"/>
          <w:szCs w:val="28"/>
        </w:rPr>
        <w:t>наличие достижений в научно-исследовательской деятельности;</w:t>
      </w:r>
    </w:p>
    <w:p w:rsidR="00122412" w:rsidRPr="009E4574" w:rsidRDefault="0047323D" w:rsidP="00E47C68">
      <w:pPr>
        <w:tabs>
          <w:tab w:val="left" w:pos="567"/>
        </w:tabs>
        <w:spacing w:line="360" w:lineRule="auto"/>
        <w:ind w:firstLine="709"/>
        <w:jc w:val="both"/>
        <w:rPr>
          <w:sz w:val="28"/>
          <w:szCs w:val="28"/>
        </w:rPr>
      </w:pPr>
      <w:r w:rsidRPr="009E4574">
        <w:rPr>
          <w:bCs/>
          <w:sz w:val="28"/>
          <w:szCs w:val="28"/>
        </w:rPr>
        <w:t>наличие научных публикаций</w:t>
      </w:r>
      <w:r w:rsidR="009C4A88" w:rsidRPr="009E4574">
        <w:rPr>
          <w:bCs/>
          <w:sz w:val="28"/>
          <w:szCs w:val="28"/>
        </w:rPr>
        <w:t>.</w:t>
      </w:r>
    </w:p>
    <w:p w:rsidR="007F79EF" w:rsidRPr="009E4574" w:rsidRDefault="00715628" w:rsidP="007F79EF">
      <w:pPr>
        <w:spacing w:line="360" w:lineRule="auto"/>
        <w:ind w:firstLine="709"/>
        <w:jc w:val="both"/>
        <w:rPr>
          <w:bCs/>
          <w:sz w:val="28"/>
          <w:szCs w:val="28"/>
        </w:rPr>
      </w:pPr>
      <w:r w:rsidRPr="009E4574">
        <w:rPr>
          <w:bCs/>
          <w:sz w:val="28"/>
          <w:szCs w:val="28"/>
        </w:rPr>
        <w:t>Номинация</w:t>
      </w:r>
      <w:r w:rsidR="008B07B0" w:rsidRPr="009E4574">
        <w:rPr>
          <w:bCs/>
          <w:sz w:val="28"/>
          <w:szCs w:val="28"/>
        </w:rPr>
        <w:t xml:space="preserve"> </w:t>
      </w:r>
      <w:r w:rsidR="003121EE" w:rsidRPr="009E4574">
        <w:rPr>
          <w:bCs/>
          <w:sz w:val="28"/>
          <w:szCs w:val="28"/>
        </w:rPr>
        <w:t>2</w:t>
      </w:r>
      <w:r w:rsidR="007F79EF" w:rsidRPr="009E4574">
        <w:rPr>
          <w:bCs/>
          <w:sz w:val="28"/>
          <w:szCs w:val="28"/>
        </w:rPr>
        <w:t xml:space="preserve"> – «Журналист года» – награждаются студенты за выдающиеся достижения в области журналистики, участники и победители конкурсов и фестивалей СМИ, постоянные участники развития </w:t>
      </w:r>
      <w:proofErr w:type="spellStart"/>
      <w:r w:rsidR="007F79EF" w:rsidRPr="009E4574">
        <w:rPr>
          <w:bCs/>
          <w:sz w:val="28"/>
          <w:szCs w:val="28"/>
        </w:rPr>
        <w:t>медиапространства</w:t>
      </w:r>
      <w:proofErr w:type="spellEnd"/>
      <w:r w:rsidR="007F79EF" w:rsidRPr="009E4574">
        <w:rPr>
          <w:bCs/>
          <w:sz w:val="28"/>
          <w:szCs w:val="28"/>
        </w:rPr>
        <w:t xml:space="preserve"> на уровне образовательной организации, </w:t>
      </w:r>
      <w:r w:rsidR="003D2C6F" w:rsidRPr="009E4574">
        <w:rPr>
          <w:bCs/>
          <w:sz w:val="28"/>
          <w:szCs w:val="28"/>
        </w:rPr>
        <w:t>региональном и федеральном уровнях</w:t>
      </w:r>
      <w:r w:rsidR="007F79EF" w:rsidRPr="009E4574">
        <w:rPr>
          <w:bCs/>
          <w:sz w:val="28"/>
          <w:szCs w:val="28"/>
        </w:rPr>
        <w:t xml:space="preserve">, внесшие значимый вклад в формирование актуального контента и развитие информационной грамотности в молодежной среде. </w:t>
      </w:r>
    </w:p>
    <w:p w:rsidR="007F79EF" w:rsidRPr="009E4574" w:rsidRDefault="007F79EF" w:rsidP="007F79EF">
      <w:pPr>
        <w:spacing w:line="360" w:lineRule="auto"/>
        <w:ind w:firstLine="709"/>
        <w:jc w:val="both"/>
        <w:rPr>
          <w:bCs/>
          <w:sz w:val="28"/>
          <w:szCs w:val="28"/>
        </w:rPr>
      </w:pPr>
      <w:r w:rsidRPr="009E4574">
        <w:rPr>
          <w:bCs/>
          <w:sz w:val="28"/>
          <w:szCs w:val="28"/>
        </w:rPr>
        <w:t xml:space="preserve">Обязательные условия участия в номинации: </w:t>
      </w:r>
    </w:p>
    <w:p w:rsidR="007F79EF" w:rsidRPr="009E4574" w:rsidRDefault="007F79EF" w:rsidP="007F79EF">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7F79EF" w:rsidRPr="009E4574" w:rsidRDefault="007F79EF" w:rsidP="007F79EF">
      <w:pPr>
        <w:spacing w:line="360" w:lineRule="auto"/>
        <w:ind w:firstLine="709"/>
        <w:jc w:val="both"/>
        <w:rPr>
          <w:bCs/>
          <w:sz w:val="28"/>
          <w:szCs w:val="28"/>
        </w:rPr>
      </w:pPr>
      <w:r w:rsidRPr="009E4574">
        <w:rPr>
          <w:bCs/>
          <w:sz w:val="28"/>
          <w:szCs w:val="28"/>
        </w:rPr>
        <w:t>наличие статей, публикаций и/или видеосюжетов в СМИ образовательной организации, городском, региональном или федеральном СМИ.</w:t>
      </w:r>
    </w:p>
    <w:p w:rsidR="007F79EF" w:rsidRPr="009E4574" w:rsidRDefault="007F79EF" w:rsidP="003D2C6F">
      <w:pPr>
        <w:spacing w:line="360" w:lineRule="auto"/>
        <w:ind w:firstLine="709"/>
        <w:jc w:val="both"/>
        <w:rPr>
          <w:bCs/>
          <w:sz w:val="28"/>
          <w:szCs w:val="28"/>
        </w:rPr>
      </w:pPr>
      <w:r w:rsidRPr="009E4574">
        <w:rPr>
          <w:bCs/>
          <w:sz w:val="28"/>
          <w:szCs w:val="28"/>
        </w:rPr>
        <w:t xml:space="preserve">Номинация 3 – «Иностранный студент года» – награждаются </w:t>
      </w:r>
      <w:r w:rsidR="003D2C6F" w:rsidRPr="009E4574">
        <w:rPr>
          <w:bCs/>
          <w:sz w:val="28"/>
          <w:szCs w:val="28"/>
        </w:rPr>
        <w:t>обучающиеся</w:t>
      </w:r>
      <w:r w:rsidR="00966AE0" w:rsidRPr="009E4574">
        <w:rPr>
          <w:bCs/>
          <w:sz w:val="28"/>
          <w:szCs w:val="28"/>
        </w:rPr>
        <w:t xml:space="preserve"> организаций высшего обра</w:t>
      </w:r>
      <w:r w:rsidR="00ED78BA" w:rsidRPr="009E4574">
        <w:rPr>
          <w:bCs/>
          <w:sz w:val="28"/>
          <w:szCs w:val="28"/>
        </w:rPr>
        <w:t xml:space="preserve">зования Российской Федерации, имеющие иностранное гражданство, </w:t>
      </w:r>
      <w:r w:rsidRPr="009E4574">
        <w:rPr>
          <w:bCs/>
          <w:sz w:val="28"/>
          <w:szCs w:val="28"/>
        </w:rPr>
        <w:t xml:space="preserve">за выдающиеся достижения в различных направлениях </w:t>
      </w:r>
      <w:r w:rsidR="003D2C6F" w:rsidRPr="009E4574">
        <w:rPr>
          <w:bCs/>
          <w:sz w:val="28"/>
          <w:szCs w:val="28"/>
        </w:rPr>
        <w:t xml:space="preserve">научно-исследовательской деятельности, культурно-массовых и спортивных студенческих мероприятиях, общественной </w:t>
      </w:r>
      <w:r w:rsidRPr="009E4574">
        <w:rPr>
          <w:bCs/>
          <w:sz w:val="28"/>
          <w:szCs w:val="28"/>
        </w:rPr>
        <w:t>деятельности, наиболее активно проявившие себя в студенческой жизни образ</w:t>
      </w:r>
      <w:r w:rsidR="00ED78BA" w:rsidRPr="009E4574">
        <w:rPr>
          <w:bCs/>
          <w:sz w:val="28"/>
          <w:szCs w:val="28"/>
        </w:rPr>
        <w:t>овательной организации, города, на региональном или федеральном уровнях</w:t>
      </w:r>
      <w:r w:rsidRPr="009E4574">
        <w:rPr>
          <w:bCs/>
          <w:sz w:val="28"/>
          <w:szCs w:val="28"/>
        </w:rPr>
        <w:t>, внесшие значимый вклад в улучшение среды общения и обучения иностранных студентов и молодежной жизни в целом.</w:t>
      </w:r>
    </w:p>
    <w:p w:rsidR="007F79EF" w:rsidRPr="009E4574" w:rsidRDefault="007F79EF" w:rsidP="007F79EF">
      <w:pPr>
        <w:spacing w:line="360" w:lineRule="auto"/>
        <w:ind w:firstLine="709"/>
        <w:jc w:val="both"/>
        <w:rPr>
          <w:bCs/>
          <w:sz w:val="28"/>
          <w:szCs w:val="28"/>
        </w:rPr>
      </w:pPr>
      <w:r w:rsidRPr="009E4574">
        <w:rPr>
          <w:bCs/>
          <w:sz w:val="28"/>
          <w:szCs w:val="28"/>
        </w:rPr>
        <w:t xml:space="preserve">Обязательные условия участия в номинации: </w:t>
      </w:r>
    </w:p>
    <w:p w:rsidR="007F79EF" w:rsidRPr="009E4574" w:rsidRDefault="007F79EF" w:rsidP="007F79EF">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7F79EF" w:rsidRPr="009E4574" w:rsidRDefault="007F79EF" w:rsidP="007F79EF">
      <w:pPr>
        <w:spacing w:line="360" w:lineRule="auto"/>
        <w:ind w:firstLine="709"/>
        <w:jc w:val="both"/>
        <w:rPr>
          <w:bCs/>
          <w:sz w:val="28"/>
          <w:szCs w:val="28"/>
        </w:rPr>
      </w:pPr>
      <w:r w:rsidRPr="009E4574">
        <w:rPr>
          <w:bCs/>
          <w:sz w:val="28"/>
          <w:szCs w:val="28"/>
        </w:rPr>
        <w:lastRenderedPageBreak/>
        <w:t>наличие достижений в научно-исследовательской деятельности, культурно-массовых и спортивных студенческих мероприятиях, общественной деятельности;</w:t>
      </w:r>
    </w:p>
    <w:p w:rsidR="007F79EF" w:rsidRPr="009E4574" w:rsidRDefault="007F79EF" w:rsidP="00D9210D">
      <w:pPr>
        <w:spacing w:line="360" w:lineRule="auto"/>
        <w:ind w:firstLine="709"/>
        <w:jc w:val="both"/>
        <w:rPr>
          <w:bCs/>
          <w:sz w:val="28"/>
          <w:szCs w:val="28"/>
        </w:rPr>
      </w:pPr>
      <w:r w:rsidRPr="009E4574">
        <w:rPr>
          <w:bCs/>
          <w:sz w:val="28"/>
          <w:szCs w:val="28"/>
        </w:rPr>
        <w:t>участие и организация мероприятий для иностранных студентов городского, регио</w:t>
      </w:r>
      <w:r w:rsidR="00D9210D">
        <w:rPr>
          <w:bCs/>
          <w:sz w:val="28"/>
          <w:szCs w:val="28"/>
        </w:rPr>
        <w:t>нального и федерального уровней</w:t>
      </w:r>
      <w:r w:rsidRPr="009E4574">
        <w:rPr>
          <w:bCs/>
          <w:sz w:val="28"/>
          <w:szCs w:val="28"/>
        </w:rPr>
        <w:t>.</w:t>
      </w:r>
    </w:p>
    <w:p w:rsidR="008529AA" w:rsidRPr="009E4574" w:rsidRDefault="007F79EF" w:rsidP="00E47C68">
      <w:pPr>
        <w:spacing w:line="360" w:lineRule="auto"/>
        <w:ind w:firstLine="709"/>
        <w:jc w:val="both"/>
        <w:rPr>
          <w:sz w:val="28"/>
          <w:szCs w:val="28"/>
        </w:rPr>
      </w:pPr>
      <w:r w:rsidRPr="009E4574">
        <w:rPr>
          <w:bCs/>
          <w:sz w:val="28"/>
          <w:szCs w:val="28"/>
        </w:rPr>
        <w:t xml:space="preserve">Номинация 4 – </w:t>
      </w:r>
      <w:r w:rsidR="00122412" w:rsidRPr="009E4574">
        <w:rPr>
          <w:bCs/>
          <w:sz w:val="28"/>
          <w:szCs w:val="28"/>
        </w:rPr>
        <w:t>«Творческая личность года</w:t>
      </w:r>
      <w:r w:rsidR="00122412" w:rsidRPr="009E4574">
        <w:rPr>
          <w:sz w:val="28"/>
          <w:szCs w:val="28"/>
        </w:rPr>
        <w:t>»</w:t>
      </w:r>
      <w:r w:rsidR="008529AA" w:rsidRPr="009E4574">
        <w:rPr>
          <w:sz w:val="28"/>
          <w:szCs w:val="28"/>
        </w:rPr>
        <w:t xml:space="preserve"> – награждаются </w:t>
      </w:r>
      <w:r w:rsidR="009C4A88" w:rsidRPr="009E4574">
        <w:rPr>
          <w:sz w:val="28"/>
          <w:szCs w:val="28"/>
        </w:rPr>
        <w:t>студенты</w:t>
      </w:r>
      <w:r w:rsidR="008529AA" w:rsidRPr="009E4574">
        <w:rPr>
          <w:sz w:val="28"/>
          <w:szCs w:val="28"/>
        </w:rPr>
        <w:t xml:space="preserve"> за выдающиеся достижения в </w:t>
      </w:r>
      <w:r w:rsidR="001D18B5" w:rsidRPr="009E4574">
        <w:rPr>
          <w:sz w:val="28"/>
          <w:szCs w:val="28"/>
        </w:rPr>
        <w:t xml:space="preserve">сфере </w:t>
      </w:r>
      <w:r w:rsidR="008529AA" w:rsidRPr="009E4574">
        <w:rPr>
          <w:sz w:val="28"/>
          <w:szCs w:val="28"/>
        </w:rPr>
        <w:t>культур</w:t>
      </w:r>
      <w:r w:rsidR="001D18B5" w:rsidRPr="009E4574">
        <w:rPr>
          <w:sz w:val="28"/>
          <w:szCs w:val="28"/>
        </w:rPr>
        <w:t>ы</w:t>
      </w:r>
      <w:r w:rsidR="008529AA" w:rsidRPr="009E4574">
        <w:rPr>
          <w:sz w:val="28"/>
          <w:szCs w:val="28"/>
        </w:rPr>
        <w:t>, участники и победители творческих</w:t>
      </w:r>
      <w:r w:rsidR="00E64A8B" w:rsidRPr="009E4574">
        <w:rPr>
          <w:sz w:val="28"/>
          <w:szCs w:val="28"/>
        </w:rPr>
        <w:t xml:space="preserve"> конкурсов</w:t>
      </w:r>
      <w:r w:rsidR="00CE5621" w:rsidRPr="009E4574">
        <w:rPr>
          <w:sz w:val="28"/>
          <w:szCs w:val="28"/>
        </w:rPr>
        <w:t xml:space="preserve"> (музыкальн</w:t>
      </w:r>
      <w:r w:rsidR="00813DB0" w:rsidRPr="009E4574">
        <w:rPr>
          <w:sz w:val="28"/>
          <w:szCs w:val="28"/>
        </w:rPr>
        <w:t>ых</w:t>
      </w:r>
      <w:r w:rsidR="008529AA" w:rsidRPr="009E4574">
        <w:rPr>
          <w:sz w:val="28"/>
          <w:szCs w:val="28"/>
        </w:rPr>
        <w:t xml:space="preserve">, </w:t>
      </w:r>
      <w:r w:rsidR="00813DB0" w:rsidRPr="009E4574">
        <w:rPr>
          <w:sz w:val="28"/>
          <w:szCs w:val="28"/>
        </w:rPr>
        <w:t>танцевальных</w:t>
      </w:r>
      <w:r w:rsidR="008529AA" w:rsidRPr="009E4574">
        <w:rPr>
          <w:sz w:val="28"/>
          <w:szCs w:val="28"/>
        </w:rPr>
        <w:t>, театральн</w:t>
      </w:r>
      <w:r w:rsidR="00813DB0" w:rsidRPr="009E4574">
        <w:rPr>
          <w:sz w:val="28"/>
          <w:szCs w:val="28"/>
        </w:rPr>
        <w:t>ых</w:t>
      </w:r>
      <w:r w:rsidR="008529AA" w:rsidRPr="009E4574">
        <w:rPr>
          <w:sz w:val="28"/>
          <w:szCs w:val="28"/>
        </w:rPr>
        <w:t>, изобразительно</w:t>
      </w:r>
      <w:r w:rsidR="00813DB0" w:rsidRPr="009E4574">
        <w:rPr>
          <w:sz w:val="28"/>
          <w:szCs w:val="28"/>
        </w:rPr>
        <w:t>го</w:t>
      </w:r>
      <w:r w:rsidR="008529AA" w:rsidRPr="009E4574">
        <w:rPr>
          <w:sz w:val="28"/>
          <w:szCs w:val="28"/>
        </w:rPr>
        <w:t xml:space="preserve"> искусств</w:t>
      </w:r>
      <w:r w:rsidR="00813DB0" w:rsidRPr="009E4574">
        <w:rPr>
          <w:sz w:val="28"/>
          <w:szCs w:val="28"/>
        </w:rPr>
        <w:t>а</w:t>
      </w:r>
      <w:r w:rsidR="008529AA" w:rsidRPr="009E4574">
        <w:rPr>
          <w:sz w:val="28"/>
          <w:szCs w:val="28"/>
        </w:rPr>
        <w:t xml:space="preserve"> и т.д.) и фестивалей регионального, всероссийского и международного уровней, внесшие значи</w:t>
      </w:r>
      <w:r w:rsidR="0099165A" w:rsidRPr="009E4574">
        <w:rPr>
          <w:sz w:val="28"/>
          <w:szCs w:val="28"/>
        </w:rPr>
        <w:t>тельный</w:t>
      </w:r>
      <w:r w:rsidR="008529AA" w:rsidRPr="009E4574">
        <w:rPr>
          <w:sz w:val="28"/>
          <w:szCs w:val="28"/>
        </w:rPr>
        <w:t xml:space="preserve"> вкла</w:t>
      </w:r>
      <w:r w:rsidR="0099165A" w:rsidRPr="009E4574">
        <w:rPr>
          <w:sz w:val="28"/>
          <w:szCs w:val="28"/>
        </w:rPr>
        <w:t xml:space="preserve">д в развитие культуры в </w:t>
      </w:r>
      <w:r w:rsidR="008529AA" w:rsidRPr="009E4574">
        <w:rPr>
          <w:sz w:val="28"/>
          <w:szCs w:val="28"/>
        </w:rPr>
        <w:t>молодеж</w:t>
      </w:r>
      <w:r w:rsidR="0099165A" w:rsidRPr="009E4574">
        <w:rPr>
          <w:sz w:val="28"/>
          <w:szCs w:val="28"/>
        </w:rPr>
        <w:t>ной среде</w:t>
      </w:r>
      <w:r w:rsidR="008529AA" w:rsidRPr="009E4574">
        <w:rPr>
          <w:sz w:val="28"/>
          <w:szCs w:val="28"/>
        </w:rPr>
        <w:t xml:space="preserve">. </w:t>
      </w:r>
    </w:p>
    <w:p w:rsidR="008529AA" w:rsidRPr="009E4574" w:rsidRDefault="008529AA" w:rsidP="00E47C68">
      <w:pPr>
        <w:spacing w:line="360" w:lineRule="auto"/>
        <w:ind w:firstLine="709"/>
        <w:jc w:val="both"/>
        <w:rPr>
          <w:sz w:val="28"/>
          <w:szCs w:val="28"/>
        </w:rPr>
      </w:pPr>
      <w:r w:rsidRPr="009E4574">
        <w:rPr>
          <w:sz w:val="28"/>
          <w:szCs w:val="28"/>
        </w:rPr>
        <w:t xml:space="preserve">Обязательные условия участия в номинации: </w:t>
      </w:r>
    </w:p>
    <w:p w:rsidR="009C4A88" w:rsidRPr="009E4574" w:rsidRDefault="009C4A88" w:rsidP="00E47C68">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w:t>
      </w:r>
      <w:r w:rsidR="00813DB0" w:rsidRPr="009E4574">
        <w:rPr>
          <w:bCs/>
          <w:sz w:val="28"/>
          <w:szCs w:val="28"/>
        </w:rPr>
        <w:t xml:space="preserve"> за 2</w:t>
      </w:r>
      <w:r w:rsidR="00FA3A9F" w:rsidRPr="009E4574">
        <w:rPr>
          <w:bCs/>
          <w:sz w:val="28"/>
          <w:szCs w:val="28"/>
        </w:rPr>
        <w:t xml:space="preserve"> последних</w:t>
      </w:r>
      <w:r w:rsidR="00813DB0" w:rsidRPr="009E4574">
        <w:rPr>
          <w:bCs/>
          <w:sz w:val="28"/>
          <w:szCs w:val="28"/>
        </w:rPr>
        <w:t xml:space="preserve"> семестра);</w:t>
      </w:r>
    </w:p>
    <w:p w:rsidR="008529AA" w:rsidRPr="009E4574" w:rsidRDefault="008529AA" w:rsidP="00E47C68">
      <w:pPr>
        <w:spacing w:line="360" w:lineRule="auto"/>
        <w:ind w:firstLine="709"/>
        <w:jc w:val="both"/>
        <w:rPr>
          <w:sz w:val="28"/>
          <w:szCs w:val="28"/>
        </w:rPr>
      </w:pPr>
      <w:r w:rsidRPr="009E4574">
        <w:rPr>
          <w:sz w:val="28"/>
          <w:szCs w:val="28"/>
        </w:rPr>
        <w:t>участник/руководитель творческого объединения/коллектива;</w:t>
      </w:r>
    </w:p>
    <w:p w:rsidR="0047323D" w:rsidRPr="009E4574" w:rsidRDefault="008529AA" w:rsidP="00E47C68">
      <w:pPr>
        <w:tabs>
          <w:tab w:val="left" w:pos="760"/>
        </w:tabs>
        <w:spacing w:line="360" w:lineRule="auto"/>
        <w:ind w:firstLine="709"/>
        <w:jc w:val="both"/>
        <w:rPr>
          <w:bCs/>
          <w:sz w:val="28"/>
          <w:szCs w:val="28"/>
        </w:rPr>
      </w:pPr>
      <w:r w:rsidRPr="009E4574">
        <w:rPr>
          <w:sz w:val="28"/>
          <w:szCs w:val="28"/>
        </w:rPr>
        <w:t xml:space="preserve">наличие достижений </w:t>
      </w:r>
      <w:r w:rsidRPr="009E4574">
        <w:rPr>
          <w:bCs/>
          <w:sz w:val="28"/>
          <w:szCs w:val="28"/>
        </w:rPr>
        <w:t>и побед в творческих конкурсах</w:t>
      </w:r>
      <w:r w:rsidR="00AA0E61" w:rsidRPr="009E4574">
        <w:rPr>
          <w:bCs/>
          <w:sz w:val="28"/>
          <w:szCs w:val="28"/>
        </w:rPr>
        <w:t xml:space="preserve"> и </w:t>
      </w:r>
      <w:r w:rsidRPr="009E4574">
        <w:rPr>
          <w:bCs/>
          <w:sz w:val="28"/>
          <w:szCs w:val="28"/>
        </w:rPr>
        <w:t>фес</w:t>
      </w:r>
      <w:r w:rsidR="009C4A88" w:rsidRPr="009E4574">
        <w:rPr>
          <w:bCs/>
          <w:sz w:val="28"/>
          <w:szCs w:val="28"/>
        </w:rPr>
        <w:t>тивалях</w:t>
      </w:r>
      <w:r w:rsidR="0047323D" w:rsidRPr="009E4574">
        <w:rPr>
          <w:bCs/>
          <w:sz w:val="28"/>
          <w:szCs w:val="28"/>
        </w:rPr>
        <w:t>.</w:t>
      </w:r>
    </w:p>
    <w:p w:rsidR="008529AA" w:rsidRPr="009E4574" w:rsidRDefault="000304E2" w:rsidP="00E47C68">
      <w:pPr>
        <w:spacing w:line="360" w:lineRule="auto"/>
        <w:ind w:firstLine="709"/>
        <w:jc w:val="both"/>
        <w:rPr>
          <w:sz w:val="28"/>
          <w:szCs w:val="28"/>
        </w:rPr>
      </w:pPr>
      <w:r w:rsidRPr="009E4574">
        <w:rPr>
          <w:bCs/>
          <w:sz w:val="28"/>
          <w:szCs w:val="28"/>
        </w:rPr>
        <w:t xml:space="preserve">Номинация </w:t>
      </w:r>
      <w:r w:rsidR="007F79EF" w:rsidRPr="009E4574">
        <w:rPr>
          <w:bCs/>
          <w:sz w:val="28"/>
          <w:szCs w:val="28"/>
        </w:rPr>
        <w:t>5</w:t>
      </w:r>
      <w:r w:rsidRPr="009E4574">
        <w:rPr>
          <w:bCs/>
          <w:sz w:val="28"/>
          <w:szCs w:val="28"/>
        </w:rPr>
        <w:t xml:space="preserve"> – «Спортсмен года</w:t>
      </w:r>
      <w:r w:rsidR="00122412" w:rsidRPr="009E4574">
        <w:rPr>
          <w:sz w:val="28"/>
          <w:szCs w:val="28"/>
        </w:rPr>
        <w:t>»</w:t>
      </w:r>
      <w:r w:rsidR="008529AA" w:rsidRPr="009E4574">
        <w:rPr>
          <w:sz w:val="28"/>
          <w:szCs w:val="28"/>
        </w:rPr>
        <w:t xml:space="preserve"> – </w:t>
      </w:r>
      <w:r w:rsidR="0023387E" w:rsidRPr="009E4574">
        <w:rPr>
          <w:sz w:val="28"/>
          <w:szCs w:val="28"/>
        </w:rPr>
        <w:t>награждаются студенты</w:t>
      </w:r>
      <w:r w:rsidR="008529AA" w:rsidRPr="009E4574">
        <w:rPr>
          <w:sz w:val="28"/>
          <w:szCs w:val="28"/>
        </w:rPr>
        <w:t xml:space="preserve"> за выдающиеся достижения в области спорта, победители</w:t>
      </w:r>
      <w:r w:rsidR="00AA0E61" w:rsidRPr="009E4574">
        <w:rPr>
          <w:sz w:val="28"/>
          <w:szCs w:val="28"/>
        </w:rPr>
        <w:t xml:space="preserve">, </w:t>
      </w:r>
      <w:r w:rsidR="00571B51" w:rsidRPr="009E4574">
        <w:rPr>
          <w:sz w:val="28"/>
          <w:szCs w:val="28"/>
        </w:rPr>
        <w:t>призёры</w:t>
      </w:r>
      <w:r w:rsidR="00AA0E61" w:rsidRPr="009E4574">
        <w:rPr>
          <w:sz w:val="28"/>
          <w:szCs w:val="28"/>
        </w:rPr>
        <w:t xml:space="preserve"> и</w:t>
      </w:r>
      <w:r w:rsidR="00571B51" w:rsidRPr="009E4574">
        <w:rPr>
          <w:sz w:val="28"/>
          <w:szCs w:val="28"/>
        </w:rPr>
        <w:t xml:space="preserve"> </w:t>
      </w:r>
      <w:r w:rsidR="00AA0E61" w:rsidRPr="009E4574">
        <w:rPr>
          <w:sz w:val="28"/>
          <w:szCs w:val="28"/>
        </w:rPr>
        <w:t xml:space="preserve">участники </w:t>
      </w:r>
      <w:r w:rsidR="008529AA" w:rsidRPr="009E4574">
        <w:rPr>
          <w:sz w:val="28"/>
          <w:szCs w:val="28"/>
        </w:rPr>
        <w:t xml:space="preserve">спортивных соревнований и олимпиад регионального, всероссийского и международного уровней, внесшие значимый вклад в развитие спорта и </w:t>
      </w:r>
      <w:r w:rsidR="00C56CA6" w:rsidRPr="009E4574">
        <w:rPr>
          <w:sz w:val="28"/>
          <w:szCs w:val="28"/>
        </w:rPr>
        <w:t xml:space="preserve">популяризацию </w:t>
      </w:r>
      <w:r w:rsidR="008529AA" w:rsidRPr="009E4574">
        <w:rPr>
          <w:sz w:val="28"/>
          <w:szCs w:val="28"/>
        </w:rPr>
        <w:t xml:space="preserve">здорового образа жизни в молодежной среде. </w:t>
      </w:r>
    </w:p>
    <w:p w:rsidR="00C56CA6" w:rsidRPr="009E4574" w:rsidRDefault="008529AA" w:rsidP="00E47C68">
      <w:pPr>
        <w:tabs>
          <w:tab w:val="left" w:pos="760"/>
        </w:tabs>
        <w:spacing w:line="360" w:lineRule="auto"/>
        <w:ind w:firstLine="709"/>
        <w:jc w:val="both"/>
        <w:rPr>
          <w:sz w:val="28"/>
          <w:szCs w:val="28"/>
        </w:rPr>
      </w:pPr>
      <w:r w:rsidRPr="009E4574">
        <w:rPr>
          <w:sz w:val="28"/>
          <w:szCs w:val="28"/>
        </w:rPr>
        <w:t xml:space="preserve">Обязательные условия участия в номинации: </w:t>
      </w:r>
    </w:p>
    <w:p w:rsidR="008529AA" w:rsidRPr="009E4574" w:rsidRDefault="008529AA" w:rsidP="00E47C68">
      <w:pPr>
        <w:tabs>
          <w:tab w:val="left" w:pos="760"/>
        </w:tabs>
        <w:spacing w:line="360" w:lineRule="auto"/>
        <w:ind w:firstLine="709"/>
        <w:jc w:val="both"/>
        <w:rPr>
          <w:sz w:val="28"/>
          <w:szCs w:val="28"/>
        </w:rPr>
      </w:pPr>
      <w:r w:rsidRPr="009E4574">
        <w:rPr>
          <w:bCs/>
          <w:sz w:val="28"/>
          <w:szCs w:val="28"/>
        </w:rPr>
        <w:t>высокий уровень успеваемости (</w:t>
      </w:r>
      <w:r w:rsidR="0023387E" w:rsidRPr="009E4574">
        <w:rPr>
          <w:bCs/>
          <w:sz w:val="28"/>
          <w:szCs w:val="28"/>
        </w:rPr>
        <w:t xml:space="preserve">отсутствие академической задолженности, </w:t>
      </w:r>
      <w:r w:rsidRPr="009E4574">
        <w:rPr>
          <w:bCs/>
          <w:sz w:val="28"/>
          <w:szCs w:val="28"/>
        </w:rPr>
        <w:t>только оценки «хорошо» и «отлично» в зачетной книжке</w:t>
      </w:r>
      <w:r w:rsidR="00813DB0" w:rsidRPr="009E4574">
        <w:rPr>
          <w:bCs/>
          <w:sz w:val="28"/>
          <w:szCs w:val="28"/>
        </w:rPr>
        <w:t xml:space="preserve"> за 2 </w:t>
      </w:r>
      <w:r w:rsidR="00614F62" w:rsidRPr="009E4574">
        <w:rPr>
          <w:bCs/>
          <w:sz w:val="28"/>
          <w:szCs w:val="28"/>
        </w:rPr>
        <w:t xml:space="preserve">последних </w:t>
      </w:r>
      <w:r w:rsidR="00813DB0" w:rsidRPr="009E4574">
        <w:rPr>
          <w:bCs/>
          <w:sz w:val="28"/>
          <w:szCs w:val="28"/>
        </w:rPr>
        <w:t>семестра</w:t>
      </w:r>
      <w:r w:rsidRPr="009E4574">
        <w:rPr>
          <w:bCs/>
          <w:sz w:val="28"/>
          <w:szCs w:val="28"/>
        </w:rPr>
        <w:t>);</w:t>
      </w:r>
    </w:p>
    <w:p w:rsidR="008529AA" w:rsidRPr="009E4574" w:rsidRDefault="008529AA" w:rsidP="00E47C68">
      <w:pPr>
        <w:tabs>
          <w:tab w:val="left" w:pos="760"/>
        </w:tabs>
        <w:spacing w:line="360" w:lineRule="auto"/>
        <w:ind w:firstLine="709"/>
        <w:jc w:val="both"/>
        <w:rPr>
          <w:sz w:val="28"/>
          <w:szCs w:val="28"/>
        </w:rPr>
      </w:pPr>
      <w:r w:rsidRPr="009E4574">
        <w:rPr>
          <w:sz w:val="28"/>
          <w:szCs w:val="28"/>
        </w:rPr>
        <w:t xml:space="preserve">наличие официальных </w:t>
      </w:r>
      <w:r w:rsidRPr="009E4574">
        <w:rPr>
          <w:bCs/>
          <w:sz w:val="28"/>
          <w:szCs w:val="28"/>
        </w:rPr>
        <w:t>спортивных достижений, спортивных наград и званий</w:t>
      </w:r>
      <w:r w:rsidRPr="009E4574">
        <w:rPr>
          <w:sz w:val="28"/>
          <w:szCs w:val="28"/>
        </w:rPr>
        <w:t>;</w:t>
      </w:r>
    </w:p>
    <w:p w:rsidR="0047323D" w:rsidRPr="009E4574" w:rsidRDefault="008529AA" w:rsidP="00E47C68">
      <w:pPr>
        <w:tabs>
          <w:tab w:val="left" w:pos="760"/>
        </w:tabs>
        <w:spacing w:line="360" w:lineRule="auto"/>
        <w:ind w:firstLine="709"/>
        <w:jc w:val="both"/>
        <w:rPr>
          <w:bCs/>
          <w:sz w:val="28"/>
          <w:szCs w:val="28"/>
        </w:rPr>
      </w:pPr>
      <w:r w:rsidRPr="009E4574">
        <w:rPr>
          <w:sz w:val="28"/>
          <w:szCs w:val="28"/>
        </w:rPr>
        <w:t xml:space="preserve">участие в мероприятиях по </w:t>
      </w:r>
      <w:r w:rsidR="00C56CA6" w:rsidRPr="009E4574">
        <w:rPr>
          <w:sz w:val="28"/>
          <w:szCs w:val="28"/>
        </w:rPr>
        <w:t>популяризации</w:t>
      </w:r>
      <w:r w:rsidR="00C56CA6" w:rsidRPr="009E4574">
        <w:rPr>
          <w:bCs/>
          <w:sz w:val="28"/>
          <w:szCs w:val="28"/>
        </w:rPr>
        <w:t xml:space="preserve"> </w:t>
      </w:r>
      <w:r w:rsidRPr="009E4574">
        <w:rPr>
          <w:bCs/>
          <w:sz w:val="28"/>
          <w:szCs w:val="28"/>
        </w:rPr>
        <w:t>здорового образа жизни среди молодежи в</w:t>
      </w:r>
      <w:r w:rsidR="0023387E" w:rsidRPr="009E4574">
        <w:rPr>
          <w:bCs/>
          <w:sz w:val="28"/>
          <w:szCs w:val="28"/>
        </w:rPr>
        <w:t xml:space="preserve"> субъектах Российской Федерации</w:t>
      </w:r>
      <w:r w:rsidR="0047323D" w:rsidRPr="009E4574">
        <w:rPr>
          <w:bCs/>
          <w:sz w:val="28"/>
          <w:szCs w:val="28"/>
        </w:rPr>
        <w:t>.</w:t>
      </w:r>
    </w:p>
    <w:p w:rsidR="008529AA" w:rsidRPr="009E4574" w:rsidRDefault="00122412" w:rsidP="00E47C68">
      <w:pPr>
        <w:spacing w:line="360" w:lineRule="auto"/>
        <w:ind w:firstLine="709"/>
        <w:jc w:val="both"/>
        <w:rPr>
          <w:sz w:val="28"/>
          <w:szCs w:val="28"/>
        </w:rPr>
      </w:pPr>
      <w:r w:rsidRPr="009E4574">
        <w:rPr>
          <w:bCs/>
          <w:sz w:val="28"/>
          <w:szCs w:val="28"/>
        </w:rPr>
        <w:t xml:space="preserve">Номинация </w:t>
      </w:r>
      <w:r w:rsidR="007F79EF" w:rsidRPr="009E4574">
        <w:rPr>
          <w:bCs/>
          <w:sz w:val="28"/>
          <w:szCs w:val="28"/>
        </w:rPr>
        <w:t>6</w:t>
      </w:r>
      <w:r w:rsidRPr="009E4574">
        <w:rPr>
          <w:bCs/>
          <w:sz w:val="28"/>
          <w:szCs w:val="28"/>
        </w:rPr>
        <w:t xml:space="preserve"> – «Доброволец года</w:t>
      </w:r>
      <w:r w:rsidR="0023387E" w:rsidRPr="009E4574">
        <w:rPr>
          <w:bCs/>
          <w:sz w:val="28"/>
          <w:szCs w:val="28"/>
        </w:rPr>
        <w:t xml:space="preserve">» </w:t>
      </w:r>
      <w:r w:rsidR="008529AA" w:rsidRPr="009E4574">
        <w:rPr>
          <w:sz w:val="28"/>
          <w:szCs w:val="28"/>
        </w:rPr>
        <w:t xml:space="preserve">– награждаются </w:t>
      </w:r>
      <w:r w:rsidR="0023387E" w:rsidRPr="009E4574">
        <w:rPr>
          <w:sz w:val="28"/>
          <w:szCs w:val="28"/>
        </w:rPr>
        <w:t>студенты</w:t>
      </w:r>
      <w:r w:rsidR="008529AA" w:rsidRPr="009E4574">
        <w:rPr>
          <w:sz w:val="28"/>
          <w:szCs w:val="28"/>
        </w:rPr>
        <w:t xml:space="preserve"> за выдающиеся достижения в области добровольчества</w:t>
      </w:r>
      <w:r w:rsidR="004C7AAE" w:rsidRPr="009E4574">
        <w:rPr>
          <w:sz w:val="28"/>
          <w:szCs w:val="28"/>
        </w:rPr>
        <w:t xml:space="preserve"> (волонтерства)</w:t>
      </w:r>
      <w:r w:rsidR="008529AA" w:rsidRPr="009E4574">
        <w:rPr>
          <w:sz w:val="28"/>
          <w:szCs w:val="28"/>
        </w:rPr>
        <w:t xml:space="preserve">, участники и организаторы благотворительных событий </w:t>
      </w:r>
      <w:r w:rsidR="004C7AAE" w:rsidRPr="009E4574">
        <w:rPr>
          <w:sz w:val="28"/>
          <w:szCs w:val="28"/>
        </w:rPr>
        <w:t xml:space="preserve">регионального, всероссийского уровней, </w:t>
      </w:r>
      <w:r w:rsidR="008529AA" w:rsidRPr="009E4574">
        <w:rPr>
          <w:sz w:val="28"/>
          <w:szCs w:val="28"/>
        </w:rPr>
        <w:t>внесшие значимый вклад в развитие и продвижение ценностей добровольческого</w:t>
      </w:r>
      <w:r w:rsidR="004C7AAE" w:rsidRPr="009E4574">
        <w:rPr>
          <w:sz w:val="28"/>
          <w:szCs w:val="28"/>
        </w:rPr>
        <w:t xml:space="preserve"> </w:t>
      </w:r>
      <w:r w:rsidR="004C7AAE" w:rsidRPr="009E4574">
        <w:rPr>
          <w:sz w:val="28"/>
          <w:szCs w:val="28"/>
        </w:rPr>
        <w:lastRenderedPageBreak/>
        <w:t>(волонтерского)</w:t>
      </w:r>
      <w:r w:rsidR="008529AA" w:rsidRPr="009E4574">
        <w:rPr>
          <w:sz w:val="28"/>
          <w:szCs w:val="28"/>
        </w:rPr>
        <w:t xml:space="preserve"> движения. </w:t>
      </w:r>
    </w:p>
    <w:p w:rsidR="008529AA" w:rsidRPr="009E4574" w:rsidRDefault="008529AA" w:rsidP="00E47C68">
      <w:pPr>
        <w:tabs>
          <w:tab w:val="left" w:pos="760"/>
        </w:tabs>
        <w:spacing w:line="360" w:lineRule="auto"/>
        <w:ind w:firstLine="709"/>
        <w:jc w:val="both"/>
        <w:rPr>
          <w:sz w:val="28"/>
          <w:szCs w:val="28"/>
        </w:rPr>
      </w:pPr>
      <w:r w:rsidRPr="009E4574">
        <w:rPr>
          <w:sz w:val="28"/>
          <w:szCs w:val="28"/>
        </w:rPr>
        <w:t xml:space="preserve">Обязательные условия участия в номинации: </w:t>
      </w:r>
    </w:p>
    <w:p w:rsidR="009C4A88" w:rsidRPr="009E4574" w:rsidRDefault="009C4A88" w:rsidP="00E47C68">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w:t>
      </w:r>
      <w:r w:rsidR="00813DB0" w:rsidRPr="009E4574">
        <w:rPr>
          <w:bCs/>
          <w:sz w:val="28"/>
          <w:szCs w:val="28"/>
        </w:rPr>
        <w:t xml:space="preserve"> за 2 </w:t>
      </w:r>
      <w:r w:rsidR="00614F62" w:rsidRPr="009E4574">
        <w:rPr>
          <w:bCs/>
          <w:sz w:val="28"/>
          <w:szCs w:val="28"/>
        </w:rPr>
        <w:t xml:space="preserve">последних </w:t>
      </w:r>
      <w:r w:rsidR="00813DB0" w:rsidRPr="009E4574">
        <w:rPr>
          <w:bCs/>
          <w:sz w:val="28"/>
          <w:szCs w:val="28"/>
        </w:rPr>
        <w:t>семестра</w:t>
      </w:r>
      <w:r w:rsidRPr="009E4574">
        <w:rPr>
          <w:bCs/>
          <w:sz w:val="28"/>
          <w:szCs w:val="28"/>
        </w:rPr>
        <w:t>);</w:t>
      </w:r>
    </w:p>
    <w:p w:rsidR="008529AA" w:rsidRPr="009E4574" w:rsidRDefault="008529AA" w:rsidP="00E47C68">
      <w:pPr>
        <w:spacing w:line="360" w:lineRule="auto"/>
        <w:ind w:firstLine="709"/>
        <w:jc w:val="both"/>
        <w:rPr>
          <w:bCs/>
          <w:sz w:val="28"/>
          <w:szCs w:val="28"/>
        </w:rPr>
      </w:pPr>
      <w:r w:rsidRPr="009E4574">
        <w:rPr>
          <w:bCs/>
          <w:sz w:val="28"/>
          <w:szCs w:val="28"/>
        </w:rPr>
        <w:t>на</w:t>
      </w:r>
      <w:r w:rsidR="00CD0E2E" w:rsidRPr="009E4574">
        <w:rPr>
          <w:bCs/>
          <w:sz w:val="28"/>
          <w:szCs w:val="28"/>
        </w:rPr>
        <w:t xml:space="preserve">личие собственных достижений в </w:t>
      </w:r>
      <w:r w:rsidRPr="009E4574">
        <w:rPr>
          <w:bCs/>
          <w:sz w:val="28"/>
          <w:szCs w:val="28"/>
        </w:rPr>
        <w:t>добровольческой</w:t>
      </w:r>
      <w:r w:rsidR="00CD0E2E" w:rsidRPr="009E4574">
        <w:rPr>
          <w:bCs/>
          <w:sz w:val="28"/>
          <w:szCs w:val="28"/>
        </w:rPr>
        <w:t xml:space="preserve"> </w:t>
      </w:r>
      <w:r w:rsidR="004C7AAE" w:rsidRPr="009E4574">
        <w:rPr>
          <w:bCs/>
          <w:sz w:val="28"/>
          <w:szCs w:val="28"/>
        </w:rPr>
        <w:t>(волонтерской)</w:t>
      </w:r>
      <w:r w:rsidRPr="009E4574">
        <w:rPr>
          <w:bCs/>
          <w:sz w:val="28"/>
          <w:szCs w:val="28"/>
        </w:rPr>
        <w:t xml:space="preserve"> деятельности;</w:t>
      </w:r>
    </w:p>
    <w:p w:rsidR="008529AA" w:rsidRPr="009E4574" w:rsidRDefault="008529AA" w:rsidP="00E47C68">
      <w:pPr>
        <w:spacing w:line="360" w:lineRule="auto"/>
        <w:ind w:firstLine="709"/>
        <w:jc w:val="both"/>
        <w:rPr>
          <w:bCs/>
          <w:sz w:val="28"/>
          <w:szCs w:val="28"/>
        </w:rPr>
      </w:pPr>
      <w:r w:rsidRPr="009E4574">
        <w:rPr>
          <w:bCs/>
          <w:sz w:val="28"/>
          <w:szCs w:val="28"/>
        </w:rPr>
        <w:t>участие и организация мероприятий добровольческой</w:t>
      </w:r>
      <w:r w:rsidR="004C7AAE" w:rsidRPr="009E4574">
        <w:rPr>
          <w:bCs/>
          <w:sz w:val="28"/>
          <w:szCs w:val="28"/>
        </w:rPr>
        <w:t xml:space="preserve"> (волонтерской)</w:t>
      </w:r>
      <w:r w:rsidR="00715628" w:rsidRPr="009E4574">
        <w:rPr>
          <w:bCs/>
          <w:sz w:val="28"/>
          <w:szCs w:val="28"/>
        </w:rPr>
        <w:t xml:space="preserve"> направленности </w:t>
      </w:r>
      <w:r w:rsidRPr="009E4574">
        <w:rPr>
          <w:bCs/>
          <w:sz w:val="28"/>
          <w:szCs w:val="28"/>
        </w:rPr>
        <w:t>в образовательной организации, а также городского, регионального и федерального уровней;</w:t>
      </w:r>
    </w:p>
    <w:p w:rsidR="00122412" w:rsidRPr="009E4574" w:rsidRDefault="008529AA" w:rsidP="00E47C68">
      <w:pPr>
        <w:spacing w:line="360" w:lineRule="auto"/>
        <w:ind w:firstLine="709"/>
        <w:jc w:val="both"/>
        <w:rPr>
          <w:sz w:val="28"/>
          <w:szCs w:val="28"/>
        </w:rPr>
      </w:pPr>
      <w:r w:rsidRPr="009E4574">
        <w:rPr>
          <w:bCs/>
          <w:sz w:val="28"/>
          <w:szCs w:val="28"/>
        </w:rPr>
        <w:t>участник/руководитель добровольческого</w:t>
      </w:r>
      <w:r w:rsidR="004C7AAE" w:rsidRPr="009E4574">
        <w:rPr>
          <w:bCs/>
          <w:sz w:val="28"/>
          <w:szCs w:val="28"/>
        </w:rPr>
        <w:t xml:space="preserve"> (волонтерского)</w:t>
      </w:r>
      <w:r w:rsidR="0047323D" w:rsidRPr="009E4574">
        <w:rPr>
          <w:bCs/>
          <w:sz w:val="28"/>
          <w:szCs w:val="28"/>
        </w:rPr>
        <w:t xml:space="preserve"> объединения</w:t>
      </w:r>
      <w:r w:rsidR="009C4A88" w:rsidRPr="009E4574">
        <w:rPr>
          <w:bCs/>
          <w:sz w:val="28"/>
          <w:szCs w:val="28"/>
        </w:rPr>
        <w:t>.</w:t>
      </w:r>
    </w:p>
    <w:p w:rsidR="008529AA" w:rsidRPr="009E4574" w:rsidRDefault="00122412" w:rsidP="00E47C68">
      <w:pPr>
        <w:spacing w:line="360" w:lineRule="auto"/>
        <w:ind w:firstLine="709"/>
        <w:jc w:val="both"/>
        <w:rPr>
          <w:sz w:val="28"/>
          <w:szCs w:val="28"/>
        </w:rPr>
      </w:pPr>
      <w:r w:rsidRPr="009E4574">
        <w:rPr>
          <w:bCs/>
          <w:sz w:val="28"/>
          <w:szCs w:val="28"/>
        </w:rPr>
        <w:t xml:space="preserve">Номинация </w:t>
      </w:r>
      <w:r w:rsidR="007F79EF" w:rsidRPr="009E4574">
        <w:rPr>
          <w:bCs/>
          <w:sz w:val="28"/>
          <w:szCs w:val="28"/>
        </w:rPr>
        <w:t>7</w:t>
      </w:r>
      <w:r w:rsidRPr="009E4574">
        <w:rPr>
          <w:bCs/>
          <w:sz w:val="28"/>
          <w:szCs w:val="28"/>
        </w:rPr>
        <w:t xml:space="preserve"> – «Общественник года</w:t>
      </w:r>
      <w:r w:rsidRPr="009E4574">
        <w:rPr>
          <w:sz w:val="28"/>
          <w:szCs w:val="28"/>
        </w:rPr>
        <w:t>»</w:t>
      </w:r>
      <w:r w:rsidR="008529AA" w:rsidRPr="009E4574">
        <w:rPr>
          <w:sz w:val="28"/>
          <w:szCs w:val="28"/>
        </w:rPr>
        <w:t xml:space="preserve"> – </w:t>
      </w:r>
      <w:r w:rsidR="008529AA" w:rsidRPr="009E4574">
        <w:rPr>
          <w:bCs/>
          <w:sz w:val="28"/>
          <w:szCs w:val="28"/>
        </w:rPr>
        <w:t xml:space="preserve">награждаются </w:t>
      </w:r>
      <w:r w:rsidR="00665F25">
        <w:rPr>
          <w:bCs/>
          <w:sz w:val="28"/>
          <w:szCs w:val="28"/>
        </w:rPr>
        <w:t xml:space="preserve">студенты из числа </w:t>
      </w:r>
      <w:r w:rsidR="00436A3A">
        <w:rPr>
          <w:bCs/>
          <w:sz w:val="28"/>
          <w:szCs w:val="28"/>
        </w:rPr>
        <w:t>руководител</w:t>
      </w:r>
      <w:r w:rsidR="00665F25">
        <w:rPr>
          <w:bCs/>
          <w:sz w:val="28"/>
          <w:szCs w:val="28"/>
        </w:rPr>
        <w:t xml:space="preserve">ей </w:t>
      </w:r>
      <w:r w:rsidR="00436A3A">
        <w:rPr>
          <w:bCs/>
          <w:sz w:val="28"/>
          <w:szCs w:val="28"/>
        </w:rPr>
        <w:t>студенческих</w:t>
      </w:r>
      <w:r w:rsidR="00C036E2">
        <w:rPr>
          <w:bCs/>
          <w:sz w:val="28"/>
          <w:szCs w:val="28"/>
        </w:rPr>
        <w:t xml:space="preserve"> клубов, студенческих советов и других студенческих</w:t>
      </w:r>
      <w:r w:rsidR="00436A3A">
        <w:rPr>
          <w:bCs/>
          <w:sz w:val="28"/>
          <w:szCs w:val="28"/>
        </w:rPr>
        <w:t xml:space="preserve"> объединений</w:t>
      </w:r>
      <w:r w:rsidR="008529AA" w:rsidRPr="009E4574">
        <w:rPr>
          <w:bCs/>
          <w:sz w:val="28"/>
          <w:szCs w:val="28"/>
        </w:rPr>
        <w:t xml:space="preserve"> за выдающиеся достижения в общественной деятельности, активно проявившие себя в студенческой жизни региона, страны</w:t>
      </w:r>
      <w:r w:rsidR="00813DB0" w:rsidRPr="009E4574">
        <w:rPr>
          <w:bCs/>
          <w:sz w:val="28"/>
          <w:szCs w:val="28"/>
        </w:rPr>
        <w:t>,</w:t>
      </w:r>
      <w:r w:rsidR="008529AA" w:rsidRPr="009E4574">
        <w:rPr>
          <w:bCs/>
          <w:sz w:val="28"/>
          <w:szCs w:val="28"/>
        </w:rPr>
        <w:t xml:space="preserve"> участники или организаторы мероприятий различного уровня, внесшие значимый вклад в улучшение </w:t>
      </w:r>
      <w:r w:rsidR="00E8167D" w:rsidRPr="009E4574">
        <w:rPr>
          <w:bCs/>
          <w:sz w:val="28"/>
          <w:szCs w:val="28"/>
        </w:rPr>
        <w:t xml:space="preserve">качества жизни </w:t>
      </w:r>
      <w:r w:rsidR="008529AA" w:rsidRPr="009E4574">
        <w:rPr>
          <w:bCs/>
          <w:sz w:val="28"/>
          <w:szCs w:val="28"/>
        </w:rPr>
        <w:t>студенчества и местного сообщества.</w:t>
      </w:r>
    </w:p>
    <w:p w:rsidR="004C7AAE" w:rsidRPr="009E4574" w:rsidRDefault="008529AA" w:rsidP="00E47C68">
      <w:pPr>
        <w:tabs>
          <w:tab w:val="left" w:pos="760"/>
        </w:tabs>
        <w:spacing w:line="360" w:lineRule="auto"/>
        <w:ind w:firstLine="709"/>
        <w:jc w:val="both"/>
        <w:rPr>
          <w:sz w:val="28"/>
          <w:szCs w:val="28"/>
        </w:rPr>
      </w:pPr>
      <w:r w:rsidRPr="009E4574">
        <w:rPr>
          <w:sz w:val="28"/>
          <w:szCs w:val="28"/>
        </w:rPr>
        <w:t xml:space="preserve">Обязательные условия участия в номинации: </w:t>
      </w:r>
    </w:p>
    <w:p w:rsidR="009C4A88" w:rsidRPr="009E4574" w:rsidRDefault="009C4A88" w:rsidP="00E47C68">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w:t>
      </w:r>
      <w:r w:rsidR="00813DB0" w:rsidRPr="009E4574">
        <w:rPr>
          <w:bCs/>
          <w:sz w:val="28"/>
          <w:szCs w:val="28"/>
        </w:rPr>
        <w:t xml:space="preserve"> за 2 </w:t>
      </w:r>
      <w:r w:rsidR="00614F62" w:rsidRPr="009E4574">
        <w:rPr>
          <w:bCs/>
          <w:sz w:val="28"/>
          <w:szCs w:val="28"/>
        </w:rPr>
        <w:t>последних</w:t>
      </w:r>
      <w:r w:rsidR="00813DB0" w:rsidRPr="009E4574">
        <w:rPr>
          <w:bCs/>
          <w:sz w:val="28"/>
          <w:szCs w:val="28"/>
        </w:rPr>
        <w:t xml:space="preserve"> семестра</w:t>
      </w:r>
      <w:r w:rsidRPr="009E4574">
        <w:rPr>
          <w:bCs/>
          <w:sz w:val="28"/>
          <w:szCs w:val="28"/>
        </w:rPr>
        <w:t>);</w:t>
      </w:r>
    </w:p>
    <w:p w:rsidR="008529AA" w:rsidRPr="009E4574" w:rsidRDefault="008529AA" w:rsidP="00E47C68">
      <w:pPr>
        <w:tabs>
          <w:tab w:val="left" w:pos="760"/>
        </w:tabs>
        <w:spacing w:line="360" w:lineRule="auto"/>
        <w:ind w:firstLine="709"/>
        <w:jc w:val="both"/>
        <w:rPr>
          <w:bCs/>
          <w:sz w:val="28"/>
          <w:szCs w:val="28"/>
        </w:rPr>
      </w:pPr>
      <w:r w:rsidRPr="009E4574">
        <w:rPr>
          <w:bCs/>
          <w:sz w:val="28"/>
          <w:szCs w:val="28"/>
        </w:rPr>
        <w:t xml:space="preserve">наличие собственных достижений в общественной деятельности, участие </w:t>
      </w:r>
      <w:r w:rsidR="00CD0E2E" w:rsidRPr="009E4574">
        <w:rPr>
          <w:bCs/>
          <w:sz w:val="28"/>
          <w:szCs w:val="28"/>
        </w:rPr>
        <w:br/>
      </w:r>
      <w:r w:rsidRPr="009E4574">
        <w:rPr>
          <w:bCs/>
          <w:sz w:val="28"/>
          <w:szCs w:val="28"/>
        </w:rPr>
        <w:t xml:space="preserve">в деятельности общественных </w:t>
      </w:r>
      <w:r w:rsidR="00501560" w:rsidRPr="009E4574">
        <w:rPr>
          <w:bCs/>
          <w:sz w:val="28"/>
          <w:szCs w:val="28"/>
        </w:rPr>
        <w:t>организаций и объединений</w:t>
      </w:r>
      <w:r w:rsidRPr="009E4574">
        <w:rPr>
          <w:bCs/>
          <w:sz w:val="28"/>
          <w:szCs w:val="28"/>
        </w:rPr>
        <w:t>;</w:t>
      </w:r>
    </w:p>
    <w:p w:rsidR="0047323D" w:rsidRPr="00E91AA0" w:rsidRDefault="008529AA" w:rsidP="00665F25">
      <w:pPr>
        <w:tabs>
          <w:tab w:val="left" w:pos="709"/>
        </w:tabs>
        <w:spacing w:line="360" w:lineRule="auto"/>
        <w:ind w:firstLine="709"/>
        <w:jc w:val="both"/>
        <w:rPr>
          <w:bCs/>
          <w:sz w:val="28"/>
          <w:szCs w:val="28"/>
        </w:rPr>
      </w:pPr>
      <w:r w:rsidRPr="00E91AA0">
        <w:rPr>
          <w:bCs/>
          <w:sz w:val="28"/>
          <w:szCs w:val="28"/>
        </w:rPr>
        <w:t>участник/организатор мероприятий образовательной организации, регионального, федера</w:t>
      </w:r>
      <w:r w:rsidR="00665F25" w:rsidRPr="00E91AA0">
        <w:rPr>
          <w:bCs/>
          <w:sz w:val="28"/>
          <w:szCs w:val="28"/>
        </w:rPr>
        <w:t>льного и международного уровней</w:t>
      </w:r>
      <w:r w:rsidR="00E91AA0" w:rsidRPr="00E91AA0">
        <w:rPr>
          <w:bCs/>
          <w:sz w:val="28"/>
          <w:szCs w:val="28"/>
        </w:rPr>
        <w:t>;</w:t>
      </w:r>
    </w:p>
    <w:p w:rsidR="00E91AA0" w:rsidRPr="00E91AA0" w:rsidRDefault="00E91AA0" w:rsidP="00665F25">
      <w:pPr>
        <w:tabs>
          <w:tab w:val="left" w:pos="709"/>
        </w:tabs>
        <w:spacing w:line="360" w:lineRule="auto"/>
        <w:ind w:firstLine="709"/>
        <w:jc w:val="both"/>
        <w:rPr>
          <w:bCs/>
          <w:sz w:val="28"/>
          <w:szCs w:val="28"/>
        </w:rPr>
      </w:pPr>
      <w:r w:rsidRPr="00E91AA0">
        <w:rPr>
          <w:color w:val="000000"/>
          <w:sz w:val="28"/>
          <w:szCs w:val="28"/>
        </w:rPr>
        <w:t>наличие реализованного социально значимого проекта.</w:t>
      </w:r>
    </w:p>
    <w:p w:rsidR="008263BC" w:rsidRPr="009E4574" w:rsidRDefault="000740FB" w:rsidP="008263BC">
      <w:pPr>
        <w:spacing w:line="360" w:lineRule="auto"/>
        <w:ind w:firstLine="709"/>
        <w:jc w:val="both"/>
        <w:rPr>
          <w:sz w:val="28"/>
          <w:szCs w:val="28"/>
        </w:rPr>
      </w:pPr>
      <w:r w:rsidRPr="00E91AA0">
        <w:rPr>
          <w:sz w:val="28"/>
          <w:szCs w:val="28"/>
        </w:rPr>
        <w:t xml:space="preserve">Номинация </w:t>
      </w:r>
      <w:r w:rsidR="007F79EF" w:rsidRPr="00E91AA0">
        <w:rPr>
          <w:sz w:val="28"/>
          <w:szCs w:val="28"/>
        </w:rPr>
        <w:t>8</w:t>
      </w:r>
      <w:r w:rsidR="008C596B" w:rsidRPr="00E91AA0">
        <w:rPr>
          <w:sz w:val="28"/>
          <w:szCs w:val="28"/>
        </w:rPr>
        <w:t xml:space="preserve"> </w:t>
      </w:r>
      <w:r w:rsidR="008263BC" w:rsidRPr="00E91AA0">
        <w:rPr>
          <w:bCs/>
          <w:sz w:val="28"/>
          <w:szCs w:val="28"/>
        </w:rPr>
        <w:t>– «</w:t>
      </w:r>
      <w:r w:rsidR="00104871" w:rsidRPr="00E91AA0">
        <w:rPr>
          <w:bCs/>
          <w:sz w:val="28"/>
          <w:szCs w:val="28"/>
        </w:rPr>
        <w:t>Староста</w:t>
      </w:r>
      <w:r w:rsidR="008263BC" w:rsidRPr="00E91AA0">
        <w:rPr>
          <w:bCs/>
          <w:sz w:val="28"/>
          <w:szCs w:val="28"/>
        </w:rPr>
        <w:t xml:space="preserve"> года</w:t>
      </w:r>
      <w:r w:rsidR="008263BC" w:rsidRPr="00E91AA0">
        <w:rPr>
          <w:sz w:val="28"/>
          <w:szCs w:val="28"/>
        </w:rPr>
        <w:t>» – награждаются студенты</w:t>
      </w:r>
      <w:r w:rsidR="00D310C2">
        <w:rPr>
          <w:sz w:val="28"/>
          <w:szCs w:val="28"/>
        </w:rPr>
        <w:t>,</w:t>
      </w:r>
      <w:r w:rsidR="00104871" w:rsidRPr="00665F25">
        <w:rPr>
          <w:sz w:val="28"/>
          <w:szCs w:val="28"/>
        </w:rPr>
        <w:t xml:space="preserve"> </w:t>
      </w:r>
      <w:r w:rsidR="00665F25" w:rsidRPr="00665F25">
        <w:rPr>
          <w:sz w:val="28"/>
          <w:szCs w:val="28"/>
        </w:rPr>
        <w:t xml:space="preserve">наиболее активно проявившие себя в </w:t>
      </w:r>
      <w:r w:rsidR="00665F25">
        <w:rPr>
          <w:sz w:val="28"/>
          <w:szCs w:val="28"/>
        </w:rPr>
        <w:t xml:space="preserve">развитии </w:t>
      </w:r>
      <w:r w:rsidR="00665F25">
        <w:rPr>
          <w:color w:val="1B1B1B"/>
          <w:sz w:val="28"/>
          <w:szCs w:val="28"/>
          <w:shd w:val="clear" w:color="auto" w:fill="FFFFFF"/>
        </w:rPr>
        <w:t>студенческого</w:t>
      </w:r>
      <w:r w:rsidR="00570665" w:rsidRPr="00665F25">
        <w:rPr>
          <w:color w:val="1B1B1B"/>
          <w:sz w:val="28"/>
          <w:szCs w:val="28"/>
          <w:shd w:val="clear" w:color="auto" w:fill="FFFFFF"/>
        </w:rPr>
        <w:t xml:space="preserve"> самоуправлени</w:t>
      </w:r>
      <w:r w:rsidR="00665F25">
        <w:rPr>
          <w:color w:val="1B1B1B"/>
          <w:sz w:val="28"/>
          <w:szCs w:val="28"/>
          <w:shd w:val="clear" w:color="auto" w:fill="FFFFFF"/>
        </w:rPr>
        <w:t>я</w:t>
      </w:r>
      <w:r w:rsidR="00570665" w:rsidRPr="00665F25">
        <w:rPr>
          <w:color w:val="1B1B1B"/>
          <w:sz w:val="28"/>
          <w:szCs w:val="28"/>
          <w:shd w:val="clear" w:color="auto" w:fill="FFFFFF"/>
        </w:rPr>
        <w:t xml:space="preserve"> в сфере учебной деятельности</w:t>
      </w:r>
      <w:r w:rsidR="00665F25" w:rsidRPr="00665F25">
        <w:rPr>
          <w:sz w:val="28"/>
          <w:szCs w:val="28"/>
        </w:rPr>
        <w:t xml:space="preserve">, </w:t>
      </w:r>
      <w:r w:rsidR="00665F25">
        <w:rPr>
          <w:sz w:val="28"/>
          <w:szCs w:val="28"/>
        </w:rPr>
        <w:t xml:space="preserve">а также </w:t>
      </w:r>
      <w:r w:rsidR="008263BC" w:rsidRPr="00665F25">
        <w:rPr>
          <w:sz w:val="28"/>
          <w:szCs w:val="28"/>
        </w:rPr>
        <w:t xml:space="preserve">имеющие наиболее значимые и выдающиеся достижения в </w:t>
      </w:r>
      <w:r w:rsidR="00665F25">
        <w:rPr>
          <w:sz w:val="28"/>
          <w:szCs w:val="28"/>
        </w:rPr>
        <w:t xml:space="preserve">других </w:t>
      </w:r>
      <w:r w:rsidR="008263BC" w:rsidRPr="00665F25">
        <w:rPr>
          <w:sz w:val="28"/>
          <w:szCs w:val="28"/>
        </w:rPr>
        <w:t>сфер</w:t>
      </w:r>
      <w:r w:rsidR="00D70E52" w:rsidRPr="00665F25">
        <w:rPr>
          <w:sz w:val="28"/>
          <w:szCs w:val="28"/>
        </w:rPr>
        <w:t xml:space="preserve">ах </w:t>
      </w:r>
      <w:r w:rsidR="00515DA7">
        <w:rPr>
          <w:sz w:val="28"/>
          <w:szCs w:val="28"/>
        </w:rPr>
        <w:t>студенческой</w:t>
      </w:r>
      <w:r w:rsidR="00D70E52" w:rsidRPr="00665F25">
        <w:rPr>
          <w:sz w:val="28"/>
          <w:szCs w:val="28"/>
        </w:rPr>
        <w:t xml:space="preserve"> деятельности.</w:t>
      </w:r>
    </w:p>
    <w:p w:rsidR="008263BC" w:rsidRDefault="008263BC" w:rsidP="008263BC">
      <w:pPr>
        <w:spacing w:line="360" w:lineRule="auto"/>
        <w:ind w:firstLine="709"/>
        <w:jc w:val="both"/>
        <w:rPr>
          <w:sz w:val="28"/>
          <w:szCs w:val="28"/>
        </w:rPr>
      </w:pPr>
      <w:r w:rsidRPr="009E4574">
        <w:rPr>
          <w:sz w:val="28"/>
          <w:szCs w:val="28"/>
        </w:rPr>
        <w:lastRenderedPageBreak/>
        <w:t xml:space="preserve">Обязательные условия участия в номинации: </w:t>
      </w:r>
    </w:p>
    <w:p w:rsidR="00D310C2" w:rsidRPr="00D310C2" w:rsidRDefault="00D310C2" w:rsidP="008263BC">
      <w:pPr>
        <w:spacing w:line="360" w:lineRule="auto"/>
        <w:ind w:firstLine="709"/>
        <w:jc w:val="both"/>
        <w:rPr>
          <w:sz w:val="28"/>
          <w:szCs w:val="28"/>
        </w:rPr>
      </w:pPr>
      <w:r w:rsidRPr="006D023F">
        <w:rPr>
          <w:sz w:val="28"/>
          <w:szCs w:val="28"/>
        </w:rPr>
        <w:t>староста</w:t>
      </w:r>
      <w:r>
        <w:rPr>
          <w:sz w:val="28"/>
          <w:szCs w:val="28"/>
        </w:rPr>
        <w:t xml:space="preserve"> академической группы;</w:t>
      </w:r>
    </w:p>
    <w:p w:rsidR="00665F25" w:rsidRPr="009E4574" w:rsidRDefault="00665F25" w:rsidP="00665F25">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951DD5" w:rsidRDefault="008263BC" w:rsidP="00D70E52">
      <w:pPr>
        <w:spacing w:line="360" w:lineRule="auto"/>
        <w:ind w:firstLine="709"/>
        <w:jc w:val="both"/>
        <w:rPr>
          <w:sz w:val="28"/>
          <w:szCs w:val="28"/>
        </w:rPr>
      </w:pPr>
      <w:r w:rsidRPr="009E4574">
        <w:rPr>
          <w:bCs/>
          <w:sz w:val="28"/>
          <w:szCs w:val="28"/>
        </w:rPr>
        <w:t>наличие достижений в научно-исследовательской деятельности, культурно-массовых и спортивных мероприятиях, общественной деятельности</w:t>
      </w:r>
      <w:r w:rsidR="002B22E5">
        <w:rPr>
          <w:sz w:val="28"/>
          <w:szCs w:val="28"/>
        </w:rPr>
        <w:t>;</w:t>
      </w:r>
    </w:p>
    <w:p w:rsidR="002B22E5" w:rsidRDefault="008C7292" w:rsidP="00D70E52">
      <w:pPr>
        <w:spacing w:line="360" w:lineRule="auto"/>
        <w:ind w:firstLine="709"/>
        <w:jc w:val="both"/>
        <w:rPr>
          <w:sz w:val="28"/>
          <w:szCs w:val="28"/>
        </w:rPr>
      </w:pPr>
      <w:r>
        <w:rPr>
          <w:sz w:val="28"/>
          <w:szCs w:val="28"/>
        </w:rPr>
        <w:t>наличие характеристики из декан</w:t>
      </w:r>
      <w:r w:rsidR="000A2111">
        <w:rPr>
          <w:sz w:val="28"/>
          <w:szCs w:val="28"/>
        </w:rPr>
        <w:t>ата образовательной организации;</w:t>
      </w:r>
    </w:p>
    <w:p w:rsidR="000A2111" w:rsidRPr="002B22E5" w:rsidRDefault="000A2111" w:rsidP="00D70E52">
      <w:pPr>
        <w:spacing w:line="360" w:lineRule="auto"/>
        <w:ind w:firstLine="709"/>
        <w:jc w:val="both"/>
        <w:rPr>
          <w:sz w:val="28"/>
          <w:szCs w:val="28"/>
        </w:rPr>
      </w:pPr>
      <w:r>
        <w:rPr>
          <w:sz w:val="28"/>
          <w:szCs w:val="28"/>
        </w:rPr>
        <w:t>наличие видеоролика, раскрывающего тему «Я – Староста года» (не более 1 минуты).</w:t>
      </w:r>
    </w:p>
    <w:p w:rsidR="008529AA" w:rsidRPr="009E4574" w:rsidRDefault="008C596B" w:rsidP="00E47C68">
      <w:pPr>
        <w:spacing w:line="360" w:lineRule="auto"/>
        <w:ind w:firstLine="709"/>
        <w:jc w:val="both"/>
        <w:rPr>
          <w:sz w:val="28"/>
          <w:szCs w:val="28"/>
        </w:rPr>
      </w:pPr>
      <w:r w:rsidRPr="009E4574">
        <w:rPr>
          <w:sz w:val="28"/>
          <w:szCs w:val="28"/>
        </w:rPr>
        <w:t xml:space="preserve">Номинация </w:t>
      </w:r>
      <w:r w:rsidR="007F79EF" w:rsidRPr="009E4574">
        <w:rPr>
          <w:sz w:val="28"/>
          <w:szCs w:val="28"/>
        </w:rPr>
        <w:t>9</w:t>
      </w:r>
      <w:r w:rsidRPr="009E4574">
        <w:rPr>
          <w:sz w:val="28"/>
          <w:szCs w:val="28"/>
        </w:rPr>
        <w:t xml:space="preserve"> </w:t>
      </w:r>
      <w:r w:rsidR="000740FB" w:rsidRPr="009E4574">
        <w:rPr>
          <w:sz w:val="28"/>
          <w:szCs w:val="28"/>
        </w:rPr>
        <w:t xml:space="preserve">– Гран-при </w:t>
      </w:r>
      <w:r w:rsidR="00122412" w:rsidRPr="009E4574">
        <w:rPr>
          <w:sz w:val="28"/>
          <w:szCs w:val="28"/>
        </w:rPr>
        <w:t>«Студент года»</w:t>
      </w:r>
      <w:r w:rsidR="008529AA" w:rsidRPr="009E4574">
        <w:rPr>
          <w:sz w:val="28"/>
          <w:szCs w:val="28"/>
        </w:rPr>
        <w:t xml:space="preserve"> –</w:t>
      </w:r>
      <w:r w:rsidR="00413EE9" w:rsidRPr="009E4574">
        <w:rPr>
          <w:sz w:val="28"/>
          <w:szCs w:val="28"/>
        </w:rPr>
        <w:t xml:space="preserve"> </w:t>
      </w:r>
      <w:r w:rsidR="008529AA" w:rsidRPr="009E4574">
        <w:rPr>
          <w:sz w:val="28"/>
          <w:szCs w:val="28"/>
        </w:rPr>
        <w:t xml:space="preserve">награждаются </w:t>
      </w:r>
      <w:r w:rsidR="009C4A88" w:rsidRPr="009E4574">
        <w:rPr>
          <w:sz w:val="28"/>
          <w:szCs w:val="28"/>
        </w:rPr>
        <w:t>студенты</w:t>
      </w:r>
      <w:r w:rsidR="008529AA" w:rsidRPr="009E4574">
        <w:rPr>
          <w:sz w:val="28"/>
          <w:szCs w:val="28"/>
        </w:rPr>
        <w:t xml:space="preserve">, наиболее активно проявившие себя в различных направлениях студенческой жизни, эффективно развивающие несколько сфер молодежной политики в образовательной организации и за ее пределами, участники и организаторы мероприятий образовательной организации, города, региона, страны, имеющие наиболее значимые и выдающиеся достижения в сферах студенческого самоуправления и общественной деятельности.   </w:t>
      </w:r>
    </w:p>
    <w:p w:rsidR="00413EE9" w:rsidRPr="009E4574" w:rsidRDefault="008529AA" w:rsidP="00E47C68">
      <w:pPr>
        <w:spacing w:line="360" w:lineRule="auto"/>
        <w:ind w:firstLine="709"/>
        <w:jc w:val="both"/>
        <w:rPr>
          <w:sz w:val="28"/>
          <w:szCs w:val="28"/>
        </w:rPr>
      </w:pPr>
      <w:r w:rsidRPr="009E4574">
        <w:rPr>
          <w:sz w:val="28"/>
          <w:szCs w:val="28"/>
        </w:rPr>
        <w:t xml:space="preserve">Обязательные условия участия в номинации: </w:t>
      </w:r>
    </w:p>
    <w:p w:rsidR="009C4A88" w:rsidRPr="009E4574" w:rsidRDefault="009C4A88" w:rsidP="00E47C68">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w:t>
      </w:r>
      <w:r w:rsidR="00813DB0" w:rsidRPr="009E4574">
        <w:rPr>
          <w:bCs/>
          <w:sz w:val="28"/>
          <w:szCs w:val="28"/>
        </w:rPr>
        <w:t xml:space="preserve"> за 2 </w:t>
      </w:r>
      <w:r w:rsidR="0021201F" w:rsidRPr="009E4574">
        <w:rPr>
          <w:bCs/>
          <w:sz w:val="28"/>
          <w:szCs w:val="28"/>
        </w:rPr>
        <w:t xml:space="preserve">последних </w:t>
      </w:r>
      <w:r w:rsidR="00813DB0" w:rsidRPr="009E4574">
        <w:rPr>
          <w:bCs/>
          <w:sz w:val="28"/>
          <w:szCs w:val="28"/>
        </w:rPr>
        <w:t>семестра</w:t>
      </w:r>
      <w:r w:rsidRPr="009E4574">
        <w:rPr>
          <w:bCs/>
          <w:sz w:val="28"/>
          <w:szCs w:val="28"/>
        </w:rPr>
        <w:t>);</w:t>
      </w:r>
    </w:p>
    <w:p w:rsidR="0047323D" w:rsidRDefault="008529AA" w:rsidP="00665F25">
      <w:pPr>
        <w:spacing w:line="360" w:lineRule="auto"/>
        <w:ind w:firstLine="709"/>
        <w:jc w:val="both"/>
        <w:rPr>
          <w:bCs/>
          <w:sz w:val="28"/>
          <w:szCs w:val="28"/>
        </w:rPr>
      </w:pPr>
      <w:r w:rsidRPr="009E4574">
        <w:rPr>
          <w:bCs/>
          <w:sz w:val="28"/>
          <w:szCs w:val="28"/>
        </w:rPr>
        <w:t>наличие достижений в научно-исследовательской деятельности, культурно-массовых и спортивных студенческих мероприя</w:t>
      </w:r>
      <w:r w:rsidR="00665F25">
        <w:rPr>
          <w:bCs/>
          <w:sz w:val="28"/>
          <w:szCs w:val="28"/>
        </w:rPr>
        <w:t>тиях, общественной деятельности</w:t>
      </w:r>
      <w:r w:rsidR="00E91AA0">
        <w:rPr>
          <w:bCs/>
          <w:sz w:val="28"/>
          <w:szCs w:val="28"/>
        </w:rPr>
        <w:t>;</w:t>
      </w:r>
    </w:p>
    <w:p w:rsidR="00E91AA0" w:rsidRPr="00E91AA0" w:rsidRDefault="00E91AA0" w:rsidP="00665F25">
      <w:pPr>
        <w:spacing w:line="360" w:lineRule="auto"/>
        <w:ind w:firstLine="709"/>
        <w:jc w:val="both"/>
        <w:rPr>
          <w:bCs/>
          <w:sz w:val="28"/>
          <w:szCs w:val="28"/>
        </w:rPr>
      </w:pPr>
      <w:r w:rsidRPr="00E91AA0">
        <w:rPr>
          <w:color w:val="000000"/>
          <w:sz w:val="28"/>
          <w:szCs w:val="28"/>
        </w:rPr>
        <w:t>наличие реализованного проекта.</w:t>
      </w:r>
    </w:p>
    <w:p w:rsidR="008C128A" w:rsidRPr="009E4574" w:rsidRDefault="00DA5A2C" w:rsidP="00951DD5">
      <w:pPr>
        <w:tabs>
          <w:tab w:val="left" w:pos="1134"/>
        </w:tabs>
        <w:suppressAutoHyphens/>
        <w:autoSpaceDE/>
        <w:autoSpaceDN/>
        <w:adjustRightInd/>
        <w:spacing w:line="360" w:lineRule="auto"/>
        <w:ind w:firstLine="709"/>
        <w:jc w:val="both"/>
        <w:rPr>
          <w:sz w:val="28"/>
          <w:szCs w:val="28"/>
        </w:rPr>
      </w:pPr>
      <w:r w:rsidRPr="009E4574">
        <w:rPr>
          <w:sz w:val="28"/>
          <w:szCs w:val="28"/>
        </w:rPr>
        <w:t>7.</w:t>
      </w:r>
      <w:r w:rsidR="00951DD5" w:rsidRPr="009E4574">
        <w:rPr>
          <w:sz w:val="28"/>
          <w:szCs w:val="28"/>
        </w:rPr>
        <w:t>2</w:t>
      </w:r>
      <w:r w:rsidRPr="009E4574">
        <w:rPr>
          <w:sz w:val="28"/>
          <w:szCs w:val="28"/>
        </w:rPr>
        <w:t xml:space="preserve">. </w:t>
      </w:r>
      <w:r w:rsidR="009D27D8" w:rsidRPr="009E4574">
        <w:rPr>
          <w:sz w:val="28"/>
          <w:szCs w:val="28"/>
        </w:rPr>
        <w:t xml:space="preserve">Программа всероссийского очного этапа Премии </w:t>
      </w:r>
      <w:r w:rsidR="00CE5621" w:rsidRPr="009E4574">
        <w:rPr>
          <w:sz w:val="28"/>
          <w:szCs w:val="28"/>
        </w:rPr>
        <w:t xml:space="preserve">предоставляются </w:t>
      </w:r>
      <w:r w:rsidR="009D27D8" w:rsidRPr="009E4574">
        <w:rPr>
          <w:sz w:val="28"/>
          <w:szCs w:val="28"/>
        </w:rPr>
        <w:t xml:space="preserve">финалистам </w:t>
      </w:r>
      <w:r w:rsidR="00CE5621" w:rsidRPr="009E4574">
        <w:rPr>
          <w:sz w:val="28"/>
          <w:szCs w:val="28"/>
        </w:rPr>
        <w:t>за 10</w:t>
      </w:r>
      <w:r w:rsidR="005968A9">
        <w:rPr>
          <w:sz w:val="28"/>
          <w:szCs w:val="28"/>
        </w:rPr>
        <w:t xml:space="preserve"> дней до начала</w:t>
      </w:r>
      <w:r w:rsidR="00552CF4" w:rsidRPr="009E4574">
        <w:rPr>
          <w:sz w:val="28"/>
          <w:szCs w:val="28"/>
        </w:rPr>
        <w:t xml:space="preserve"> этапа</w:t>
      </w:r>
      <w:r w:rsidR="00951DD5" w:rsidRPr="009E4574">
        <w:rPr>
          <w:sz w:val="28"/>
          <w:szCs w:val="28"/>
        </w:rPr>
        <w:t xml:space="preserve">. </w:t>
      </w:r>
    </w:p>
    <w:p w:rsidR="008C128A" w:rsidRPr="009E4574" w:rsidRDefault="008C128A" w:rsidP="007B7F68">
      <w:pPr>
        <w:widowControl/>
        <w:tabs>
          <w:tab w:val="left" w:pos="1134"/>
        </w:tabs>
        <w:autoSpaceDE/>
        <w:autoSpaceDN/>
        <w:adjustRightInd/>
        <w:spacing w:line="352" w:lineRule="auto"/>
        <w:ind w:firstLine="709"/>
        <w:contextualSpacing/>
        <w:jc w:val="both"/>
        <w:rPr>
          <w:sz w:val="28"/>
          <w:szCs w:val="28"/>
        </w:rPr>
      </w:pPr>
      <w:r w:rsidRPr="009E4574">
        <w:rPr>
          <w:sz w:val="28"/>
          <w:szCs w:val="28"/>
        </w:rPr>
        <w:t>8. Ответственность учредителей, организаторов, участников.</w:t>
      </w:r>
    </w:p>
    <w:p w:rsidR="007F79EF" w:rsidRPr="009E4574" w:rsidRDefault="008C128A" w:rsidP="007F79EF">
      <w:pPr>
        <w:widowControl/>
        <w:tabs>
          <w:tab w:val="left" w:pos="1276"/>
        </w:tabs>
        <w:autoSpaceDE/>
        <w:autoSpaceDN/>
        <w:adjustRightInd/>
        <w:spacing w:line="352" w:lineRule="auto"/>
        <w:ind w:firstLine="709"/>
        <w:contextualSpacing/>
        <w:jc w:val="both"/>
        <w:rPr>
          <w:sz w:val="28"/>
          <w:szCs w:val="28"/>
        </w:rPr>
      </w:pPr>
      <w:bookmarkStart w:id="1" w:name="_Ref493875044"/>
      <w:r w:rsidRPr="009E4574">
        <w:rPr>
          <w:sz w:val="28"/>
          <w:szCs w:val="28"/>
        </w:rPr>
        <w:t xml:space="preserve">8.1. Ответственность учредителей, организаторов, региональной исполнительной дирекции </w:t>
      </w:r>
      <w:r w:rsidR="00BE3C6D" w:rsidRPr="009E4574">
        <w:rPr>
          <w:sz w:val="28"/>
          <w:szCs w:val="28"/>
        </w:rPr>
        <w:t>Премии</w:t>
      </w:r>
      <w:r w:rsidRPr="009E4574">
        <w:rPr>
          <w:sz w:val="28"/>
          <w:szCs w:val="28"/>
        </w:rPr>
        <w:t xml:space="preserve"> и </w:t>
      </w:r>
      <w:r w:rsidR="001957CD">
        <w:rPr>
          <w:sz w:val="28"/>
          <w:szCs w:val="28"/>
        </w:rPr>
        <w:t>Федеральной</w:t>
      </w:r>
      <w:r w:rsidRPr="009E4574">
        <w:rPr>
          <w:sz w:val="28"/>
          <w:szCs w:val="28"/>
        </w:rPr>
        <w:t xml:space="preserve"> дирекции </w:t>
      </w:r>
      <w:r w:rsidR="00BE3C6D" w:rsidRPr="009E4574">
        <w:rPr>
          <w:sz w:val="28"/>
          <w:szCs w:val="28"/>
        </w:rPr>
        <w:t>Премии</w:t>
      </w:r>
      <w:r w:rsidRPr="009E4574">
        <w:rPr>
          <w:sz w:val="28"/>
          <w:szCs w:val="28"/>
        </w:rPr>
        <w:t xml:space="preserve"> ограничена рамками законодательства Российской Федерации. Проведение </w:t>
      </w:r>
      <w:r w:rsidR="00BE3C6D" w:rsidRPr="009E4574">
        <w:rPr>
          <w:sz w:val="28"/>
          <w:szCs w:val="28"/>
        </w:rPr>
        <w:t>Премии</w:t>
      </w:r>
      <w:r w:rsidRPr="009E4574">
        <w:rPr>
          <w:sz w:val="28"/>
          <w:szCs w:val="28"/>
        </w:rPr>
        <w:t xml:space="preserve"> не возлагает на них дополнительных обязанностей, кроме тех, которые вытекают из общих </w:t>
      </w:r>
      <w:r w:rsidRPr="009E4574">
        <w:rPr>
          <w:sz w:val="28"/>
          <w:szCs w:val="28"/>
        </w:rPr>
        <w:lastRenderedPageBreak/>
        <w:t xml:space="preserve">гражданско-правовых отношений с различными физическими и юридическими лицами, имеющими отношение к </w:t>
      </w:r>
      <w:r w:rsidR="002E59E5" w:rsidRPr="009E4574">
        <w:rPr>
          <w:sz w:val="28"/>
          <w:szCs w:val="28"/>
        </w:rPr>
        <w:t>Премии</w:t>
      </w:r>
      <w:r w:rsidRPr="009E4574">
        <w:rPr>
          <w:sz w:val="28"/>
          <w:szCs w:val="28"/>
        </w:rPr>
        <w:t>.</w:t>
      </w:r>
    </w:p>
    <w:p w:rsidR="007F79EF" w:rsidRPr="009E4574" w:rsidRDefault="008C128A" w:rsidP="007F79EF">
      <w:pPr>
        <w:widowControl/>
        <w:tabs>
          <w:tab w:val="left" w:pos="1276"/>
        </w:tabs>
        <w:autoSpaceDE/>
        <w:autoSpaceDN/>
        <w:adjustRightInd/>
        <w:spacing w:line="352" w:lineRule="auto"/>
        <w:ind w:firstLine="709"/>
        <w:contextualSpacing/>
        <w:jc w:val="both"/>
        <w:rPr>
          <w:sz w:val="28"/>
          <w:szCs w:val="28"/>
        </w:rPr>
      </w:pPr>
      <w:r w:rsidRPr="009E4574">
        <w:rPr>
          <w:sz w:val="28"/>
          <w:szCs w:val="28"/>
        </w:rPr>
        <w:t xml:space="preserve">8.2. Учредители, организаторы, региональная исполнительная дирекция </w:t>
      </w:r>
      <w:r w:rsidR="00BE3C6D" w:rsidRPr="009E4574">
        <w:rPr>
          <w:sz w:val="28"/>
          <w:szCs w:val="28"/>
        </w:rPr>
        <w:t>Премии</w:t>
      </w:r>
      <w:r w:rsidRPr="009E4574">
        <w:rPr>
          <w:sz w:val="28"/>
          <w:szCs w:val="28"/>
        </w:rPr>
        <w:t xml:space="preserve"> и </w:t>
      </w:r>
      <w:r w:rsidR="00FC3068">
        <w:rPr>
          <w:sz w:val="28"/>
          <w:szCs w:val="28"/>
        </w:rPr>
        <w:t>Федеральная</w:t>
      </w:r>
      <w:r w:rsidRPr="009E4574">
        <w:rPr>
          <w:sz w:val="28"/>
          <w:szCs w:val="28"/>
        </w:rPr>
        <w:t xml:space="preserve"> дирекция </w:t>
      </w:r>
      <w:r w:rsidR="00BE3C6D" w:rsidRPr="009E4574">
        <w:rPr>
          <w:sz w:val="28"/>
          <w:szCs w:val="28"/>
        </w:rPr>
        <w:t>Премии</w:t>
      </w:r>
      <w:r w:rsidRPr="009E4574">
        <w:rPr>
          <w:sz w:val="28"/>
          <w:szCs w:val="28"/>
        </w:rPr>
        <w:t xml:space="preserve"> не несут ответственности </w:t>
      </w:r>
      <w:r w:rsidRPr="009E4574">
        <w:rPr>
          <w:sz w:val="28"/>
          <w:szCs w:val="28"/>
        </w:rPr>
        <w:br/>
        <w:t>за</w:t>
      </w:r>
      <w:r w:rsidR="009D27D8" w:rsidRPr="009E4574">
        <w:rPr>
          <w:sz w:val="28"/>
          <w:szCs w:val="28"/>
        </w:rPr>
        <w:t xml:space="preserve"> участников вне мест проведения </w:t>
      </w:r>
      <w:r w:rsidRPr="009E4574">
        <w:rPr>
          <w:sz w:val="28"/>
          <w:szCs w:val="28"/>
        </w:rPr>
        <w:t>мероприятий</w:t>
      </w:r>
      <w:r w:rsidR="006D2A8F" w:rsidRPr="009E4574">
        <w:rPr>
          <w:sz w:val="28"/>
          <w:szCs w:val="28"/>
        </w:rPr>
        <w:t xml:space="preserve"> </w:t>
      </w:r>
      <w:r w:rsidR="007A09C9" w:rsidRPr="009E4574">
        <w:rPr>
          <w:sz w:val="28"/>
          <w:szCs w:val="28"/>
        </w:rPr>
        <w:t>Премии</w:t>
      </w:r>
      <w:r w:rsidR="009D27D8" w:rsidRPr="009E4574">
        <w:rPr>
          <w:sz w:val="28"/>
          <w:szCs w:val="28"/>
        </w:rPr>
        <w:t>.</w:t>
      </w:r>
      <w:r w:rsidRPr="009E4574">
        <w:rPr>
          <w:sz w:val="28"/>
          <w:szCs w:val="28"/>
        </w:rPr>
        <w:t xml:space="preserve"> </w:t>
      </w:r>
    </w:p>
    <w:p w:rsidR="008C128A" w:rsidRPr="009E4574" w:rsidRDefault="00BE3C6D" w:rsidP="007F79EF">
      <w:pPr>
        <w:widowControl/>
        <w:tabs>
          <w:tab w:val="left" w:pos="1276"/>
        </w:tabs>
        <w:autoSpaceDE/>
        <w:autoSpaceDN/>
        <w:adjustRightInd/>
        <w:spacing w:line="352" w:lineRule="auto"/>
        <w:ind w:firstLine="709"/>
        <w:contextualSpacing/>
        <w:jc w:val="both"/>
        <w:rPr>
          <w:sz w:val="28"/>
          <w:szCs w:val="28"/>
        </w:rPr>
      </w:pPr>
      <w:r w:rsidRPr="009E4574">
        <w:rPr>
          <w:sz w:val="28"/>
          <w:szCs w:val="28"/>
        </w:rPr>
        <w:t xml:space="preserve">8.3. </w:t>
      </w:r>
      <w:r w:rsidR="008C128A" w:rsidRPr="009E4574">
        <w:rPr>
          <w:sz w:val="28"/>
          <w:szCs w:val="28"/>
        </w:rPr>
        <w:t>На участников</w:t>
      </w:r>
      <w:r w:rsidRPr="009E4574">
        <w:rPr>
          <w:sz w:val="28"/>
          <w:szCs w:val="28"/>
        </w:rPr>
        <w:t xml:space="preserve"> Премии </w:t>
      </w:r>
      <w:r w:rsidR="008C128A" w:rsidRPr="009E4574">
        <w:rPr>
          <w:sz w:val="28"/>
          <w:szCs w:val="28"/>
        </w:rPr>
        <w:t xml:space="preserve">в полном объеме распространяется гражданско-правовая, дисциплинарная, административная и уголовная ответственность в соответствии с законодательством Российской Федерации. </w:t>
      </w:r>
    </w:p>
    <w:p w:rsidR="008C128A" w:rsidRPr="009E4574" w:rsidRDefault="00BE3C6D" w:rsidP="007B7F68">
      <w:pPr>
        <w:tabs>
          <w:tab w:val="left" w:pos="1276"/>
        </w:tabs>
        <w:autoSpaceDE/>
        <w:autoSpaceDN/>
        <w:adjustRightInd/>
        <w:spacing w:line="348" w:lineRule="auto"/>
        <w:ind w:firstLine="709"/>
        <w:contextualSpacing/>
        <w:jc w:val="both"/>
        <w:rPr>
          <w:sz w:val="28"/>
          <w:szCs w:val="28"/>
        </w:rPr>
      </w:pPr>
      <w:bookmarkStart w:id="2" w:name="_Ref497743453"/>
      <w:r w:rsidRPr="009E4574">
        <w:rPr>
          <w:sz w:val="28"/>
          <w:szCs w:val="28"/>
        </w:rPr>
        <w:t xml:space="preserve">8.4. </w:t>
      </w:r>
      <w:r w:rsidR="008C128A" w:rsidRPr="009E4574">
        <w:rPr>
          <w:sz w:val="28"/>
          <w:szCs w:val="28"/>
        </w:rPr>
        <w:t xml:space="preserve">Распространение и употребление алкогольных напитков и наркотических веществ участниками </w:t>
      </w:r>
      <w:r w:rsidRPr="009E4574">
        <w:rPr>
          <w:sz w:val="28"/>
          <w:szCs w:val="28"/>
        </w:rPr>
        <w:t>Премии</w:t>
      </w:r>
      <w:r w:rsidR="008C128A" w:rsidRPr="009E4574">
        <w:rPr>
          <w:sz w:val="28"/>
          <w:szCs w:val="28"/>
        </w:rPr>
        <w:t xml:space="preserve">, а также нахождение в состоянии алкогольного </w:t>
      </w:r>
      <w:r w:rsidR="008C128A" w:rsidRPr="009E4574">
        <w:rPr>
          <w:sz w:val="28"/>
          <w:szCs w:val="28"/>
        </w:rPr>
        <w:br/>
        <w:t>или наркотического опьянения на мероприятиях и объектах</w:t>
      </w:r>
      <w:r w:rsidR="007F79EF" w:rsidRPr="009E4574">
        <w:rPr>
          <w:sz w:val="28"/>
          <w:szCs w:val="28"/>
        </w:rPr>
        <w:t xml:space="preserve"> Премии</w:t>
      </w:r>
      <w:r w:rsidR="008C128A" w:rsidRPr="009E4574">
        <w:rPr>
          <w:sz w:val="28"/>
          <w:szCs w:val="28"/>
        </w:rPr>
        <w:t xml:space="preserve">, включая места временного проживания, в течение всего срока проведения </w:t>
      </w:r>
      <w:r w:rsidRPr="009E4574">
        <w:rPr>
          <w:sz w:val="28"/>
          <w:szCs w:val="28"/>
        </w:rPr>
        <w:t>Премии</w:t>
      </w:r>
      <w:r w:rsidR="008C128A" w:rsidRPr="009E4574">
        <w:rPr>
          <w:sz w:val="28"/>
          <w:szCs w:val="28"/>
        </w:rPr>
        <w:t xml:space="preserve"> строго запрещены.</w:t>
      </w:r>
      <w:bookmarkEnd w:id="1"/>
      <w:bookmarkEnd w:id="2"/>
      <w:r w:rsidR="008C128A" w:rsidRPr="009E4574">
        <w:rPr>
          <w:sz w:val="28"/>
          <w:szCs w:val="28"/>
        </w:rPr>
        <w:t xml:space="preserve"> </w:t>
      </w:r>
    </w:p>
    <w:p w:rsidR="008C128A" w:rsidRPr="009E4574" w:rsidRDefault="00BE3C6D" w:rsidP="007B7F68">
      <w:pPr>
        <w:widowControl/>
        <w:tabs>
          <w:tab w:val="left" w:pos="1276"/>
        </w:tabs>
        <w:autoSpaceDE/>
        <w:autoSpaceDN/>
        <w:adjustRightInd/>
        <w:spacing w:line="348" w:lineRule="auto"/>
        <w:ind w:firstLine="709"/>
        <w:contextualSpacing/>
        <w:jc w:val="both"/>
        <w:rPr>
          <w:sz w:val="28"/>
          <w:szCs w:val="28"/>
        </w:rPr>
      </w:pPr>
      <w:bookmarkStart w:id="3" w:name="_Ref493092985"/>
      <w:r w:rsidRPr="009E4574">
        <w:rPr>
          <w:sz w:val="28"/>
          <w:szCs w:val="28"/>
        </w:rPr>
        <w:t xml:space="preserve">8.5. </w:t>
      </w:r>
      <w:r w:rsidR="008C128A" w:rsidRPr="009E4574">
        <w:rPr>
          <w:sz w:val="28"/>
          <w:szCs w:val="28"/>
        </w:rPr>
        <w:t xml:space="preserve">За нарушение условий настоящего положения </w:t>
      </w:r>
      <w:r w:rsidR="00FC3068">
        <w:rPr>
          <w:sz w:val="28"/>
          <w:szCs w:val="28"/>
        </w:rPr>
        <w:t>Федеральная</w:t>
      </w:r>
      <w:r w:rsidR="008C128A" w:rsidRPr="009E4574">
        <w:rPr>
          <w:sz w:val="28"/>
          <w:szCs w:val="28"/>
        </w:rPr>
        <w:t xml:space="preserve"> дирекция </w:t>
      </w:r>
      <w:r w:rsidRPr="009E4574">
        <w:rPr>
          <w:sz w:val="28"/>
          <w:szCs w:val="28"/>
        </w:rPr>
        <w:t xml:space="preserve">Премии имеет </w:t>
      </w:r>
      <w:r w:rsidR="008C128A" w:rsidRPr="009E4574">
        <w:rPr>
          <w:sz w:val="28"/>
          <w:szCs w:val="28"/>
        </w:rPr>
        <w:t xml:space="preserve">право дисквалифицировать участников с направлением в адрес региональных дирекций </w:t>
      </w:r>
      <w:r w:rsidRPr="009E4574">
        <w:rPr>
          <w:sz w:val="28"/>
          <w:szCs w:val="28"/>
        </w:rPr>
        <w:t>Премии</w:t>
      </w:r>
      <w:r w:rsidR="008C128A" w:rsidRPr="009E4574">
        <w:rPr>
          <w:sz w:val="28"/>
          <w:szCs w:val="28"/>
        </w:rPr>
        <w:t xml:space="preserve"> и направляющих организаций соответствующих разъяснительных писем.</w:t>
      </w:r>
      <w:bookmarkEnd w:id="3"/>
      <w:r w:rsidR="008C128A" w:rsidRPr="009E4574">
        <w:rPr>
          <w:sz w:val="28"/>
          <w:szCs w:val="28"/>
        </w:rPr>
        <w:t xml:space="preserve"> </w:t>
      </w:r>
    </w:p>
    <w:p w:rsidR="008C128A" w:rsidRPr="009E4574" w:rsidRDefault="00BE3C6D" w:rsidP="007B7F68">
      <w:pPr>
        <w:widowControl/>
        <w:autoSpaceDE/>
        <w:autoSpaceDN/>
        <w:adjustRightInd/>
        <w:spacing w:line="348" w:lineRule="auto"/>
        <w:ind w:firstLine="709"/>
        <w:contextualSpacing/>
        <w:jc w:val="both"/>
        <w:rPr>
          <w:sz w:val="28"/>
          <w:szCs w:val="28"/>
        </w:rPr>
      </w:pPr>
      <w:r w:rsidRPr="009E4574">
        <w:rPr>
          <w:sz w:val="28"/>
          <w:szCs w:val="28"/>
        </w:rPr>
        <w:t xml:space="preserve">8.6. </w:t>
      </w:r>
      <w:r w:rsidR="008C128A" w:rsidRPr="009E4574">
        <w:rPr>
          <w:sz w:val="28"/>
          <w:szCs w:val="28"/>
        </w:rPr>
        <w:t>В случае возникновения вопросов, замечани</w:t>
      </w:r>
      <w:r w:rsidRPr="009E4574">
        <w:rPr>
          <w:sz w:val="28"/>
          <w:szCs w:val="28"/>
        </w:rPr>
        <w:t xml:space="preserve">й и предложений </w:t>
      </w:r>
      <w:r w:rsidRPr="009E4574">
        <w:rPr>
          <w:sz w:val="28"/>
          <w:szCs w:val="28"/>
        </w:rPr>
        <w:br/>
        <w:t>по проведению Премии</w:t>
      </w:r>
      <w:r w:rsidR="008C128A" w:rsidRPr="009E4574">
        <w:rPr>
          <w:sz w:val="28"/>
          <w:szCs w:val="28"/>
        </w:rPr>
        <w:t xml:space="preserve"> руководители региональных дирекций </w:t>
      </w:r>
      <w:r w:rsidRPr="009E4574">
        <w:rPr>
          <w:sz w:val="28"/>
          <w:szCs w:val="28"/>
        </w:rPr>
        <w:t>Премии</w:t>
      </w:r>
      <w:r w:rsidR="008C128A" w:rsidRPr="009E4574">
        <w:rPr>
          <w:sz w:val="28"/>
          <w:szCs w:val="28"/>
        </w:rPr>
        <w:t xml:space="preserve"> имею</w:t>
      </w:r>
      <w:r w:rsidR="003C5A72" w:rsidRPr="009E4574">
        <w:rPr>
          <w:sz w:val="28"/>
          <w:szCs w:val="28"/>
        </w:rPr>
        <w:t xml:space="preserve">т право не позднее </w:t>
      </w:r>
      <w:r w:rsidR="002E59E5" w:rsidRPr="009E4574">
        <w:rPr>
          <w:sz w:val="28"/>
          <w:szCs w:val="28"/>
        </w:rPr>
        <w:t>20</w:t>
      </w:r>
      <w:r w:rsidR="003C5A72" w:rsidRPr="009E4574">
        <w:rPr>
          <w:sz w:val="28"/>
          <w:szCs w:val="28"/>
        </w:rPr>
        <w:t xml:space="preserve"> ноября</w:t>
      </w:r>
      <w:r w:rsidR="008C128A" w:rsidRPr="009E4574">
        <w:rPr>
          <w:sz w:val="28"/>
          <w:szCs w:val="28"/>
        </w:rPr>
        <w:t xml:space="preserve"> 2018 г. направить письменное обращение в адрес </w:t>
      </w:r>
      <w:r w:rsidR="00FC3068">
        <w:rPr>
          <w:sz w:val="28"/>
          <w:szCs w:val="28"/>
        </w:rPr>
        <w:t>Федеральной</w:t>
      </w:r>
      <w:r w:rsidR="008C128A" w:rsidRPr="009E4574">
        <w:rPr>
          <w:sz w:val="28"/>
          <w:szCs w:val="28"/>
        </w:rPr>
        <w:t xml:space="preserve"> дирекции </w:t>
      </w:r>
      <w:r w:rsidRPr="009E4574">
        <w:rPr>
          <w:sz w:val="28"/>
          <w:szCs w:val="28"/>
        </w:rPr>
        <w:t>Премии</w:t>
      </w:r>
      <w:r w:rsidR="008C128A" w:rsidRPr="009E4574">
        <w:rPr>
          <w:sz w:val="28"/>
          <w:szCs w:val="28"/>
        </w:rPr>
        <w:t xml:space="preserve">. Срок рассмотрения обращений </w:t>
      </w:r>
      <w:r w:rsidR="00FC3068">
        <w:rPr>
          <w:sz w:val="28"/>
          <w:szCs w:val="28"/>
        </w:rPr>
        <w:t>Федеральной</w:t>
      </w:r>
      <w:r w:rsidR="008C128A" w:rsidRPr="009E4574">
        <w:rPr>
          <w:sz w:val="28"/>
          <w:szCs w:val="28"/>
        </w:rPr>
        <w:t xml:space="preserve"> дирекцией Программы составляет 30 календарных дней.</w:t>
      </w:r>
    </w:p>
    <w:p w:rsidR="00122412" w:rsidRPr="009E4574" w:rsidRDefault="00BE3C6D" w:rsidP="00E47C68">
      <w:pPr>
        <w:pStyle w:val="afe"/>
        <w:spacing w:line="360" w:lineRule="auto"/>
        <w:jc w:val="left"/>
        <w:rPr>
          <w:rFonts w:cs="Times New Roman"/>
          <w:color w:val="auto"/>
          <w:lang w:val="ru-RU"/>
        </w:rPr>
      </w:pPr>
      <w:r w:rsidRPr="009E4574">
        <w:rPr>
          <w:rFonts w:cs="Times New Roman"/>
          <w:color w:val="auto"/>
          <w:lang w:val="ru-RU"/>
        </w:rPr>
        <w:t>9</w:t>
      </w:r>
      <w:r w:rsidR="00293552" w:rsidRPr="009E4574">
        <w:rPr>
          <w:rFonts w:cs="Times New Roman"/>
          <w:color w:val="auto"/>
          <w:lang w:val="ru-RU"/>
        </w:rPr>
        <w:t>. </w:t>
      </w:r>
      <w:r w:rsidR="00122412" w:rsidRPr="009E4574">
        <w:rPr>
          <w:rFonts w:cs="Times New Roman"/>
          <w:color w:val="auto"/>
          <w:lang w:val="ru-RU"/>
        </w:rPr>
        <w:t>Подведение итогов Премии</w:t>
      </w:r>
      <w:r w:rsidR="009C41D5" w:rsidRPr="009E4574">
        <w:rPr>
          <w:rFonts w:cs="Times New Roman"/>
          <w:color w:val="auto"/>
          <w:lang w:val="ru-RU"/>
        </w:rPr>
        <w:t>.</w:t>
      </w:r>
    </w:p>
    <w:p w:rsidR="00122412" w:rsidRPr="009E4574" w:rsidRDefault="00BE3C6D" w:rsidP="00E47C68">
      <w:pPr>
        <w:pStyle w:val="afe"/>
        <w:tabs>
          <w:tab w:val="left" w:pos="426"/>
          <w:tab w:val="left" w:pos="1276"/>
        </w:tabs>
        <w:spacing w:line="360" w:lineRule="auto"/>
        <w:rPr>
          <w:rFonts w:cs="Times New Roman"/>
          <w:color w:val="auto"/>
          <w:lang w:val="ru-RU"/>
        </w:rPr>
      </w:pPr>
      <w:r w:rsidRPr="009E4574">
        <w:rPr>
          <w:rFonts w:cs="Times New Roman"/>
          <w:color w:val="auto"/>
          <w:lang w:val="ru-RU"/>
        </w:rPr>
        <w:t>9</w:t>
      </w:r>
      <w:r w:rsidR="00DA5A2C" w:rsidRPr="009E4574">
        <w:rPr>
          <w:rFonts w:cs="Times New Roman"/>
          <w:color w:val="auto"/>
          <w:lang w:val="ru-RU"/>
        </w:rPr>
        <w:t xml:space="preserve">.1. По итогам </w:t>
      </w:r>
      <w:r w:rsidR="00002362">
        <w:rPr>
          <w:rFonts w:cs="Times New Roman"/>
          <w:color w:val="auto"/>
          <w:lang w:val="ru-RU"/>
        </w:rPr>
        <w:t xml:space="preserve">анализа </w:t>
      </w:r>
      <w:r w:rsidR="00002362" w:rsidRPr="009E4574">
        <w:rPr>
          <w:rFonts w:cs="Times New Roman"/>
          <w:color w:val="auto"/>
          <w:lang w:val="ru-RU"/>
        </w:rPr>
        <w:t>документов</w:t>
      </w:r>
      <w:r w:rsidR="00002362">
        <w:rPr>
          <w:rFonts w:cs="Times New Roman"/>
          <w:color w:val="auto"/>
          <w:lang w:val="ru-RU"/>
        </w:rPr>
        <w:t xml:space="preserve">, </w:t>
      </w:r>
      <w:r w:rsidR="00002362" w:rsidRPr="009E4574">
        <w:rPr>
          <w:rFonts w:cs="Times New Roman"/>
          <w:color w:val="auto"/>
          <w:lang w:val="ru-RU"/>
        </w:rPr>
        <w:t xml:space="preserve">представленных региональной дирекцией Премии, указанных в </w:t>
      </w:r>
      <w:r w:rsidR="00002362">
        <w:rPr>
          <w:rFonts w:cs="Times New Roman"/>
          <w:lang w:val="ru-RU"/>
        </w:rPr>
        <w:t>п. 5.4</w:t>
      </w:r>
      <w:r w:rsidR="00002362" w:rsidRPr="009E4574">
        <w:rPr>
          <w:rFonts w:cs="Times New Roman"/>
          <w:lang w:val="ru-RU"/>
        </w:rPr>
        <w:t>. настоящего Положения,</w:t>
      </w:r>
      <w:r w:rsidR="00002362">
        <w:rPr>
          <w:rFonts w:cs="Times New Roman"/>
          <w:lang w:val="ru-RU"/>
        </w:rPr>
        <w:t xml:space="preserve"> </w:t>
      </w:r>
      <w:r w:rsidR="00002362">
        <w:rPr>
          <w:rFonts w:cs="Times New Roman"/>
          <w:color w:val="auto"/>
          <w:lang w:val="ru-RU"/>
        </w:rPr>
        <w:t>Э</w:t>
      </w:r>
      <w:r w:rsidR="00AB545B" w:rsidRPr="009E4574">
        <w:rPr>
          <w:lang w:val="ru-RU"/>
        </w:rPr>
        <w:t>кспертным советом</w:t>
      </w:r>
      <w:r w:rsidR="00002362">
        <w:rPr>
          <w:lang w:val="ru-RU"/>
        </w:rPr>
        <w:t xml:space="preserve"> Премии</w:t>
      </w:r>
      <w:r w:rsidR="00AB545B" w:rsidRPr="009E4574">
        <w:rPr>
          <w:lang w:val="ru-RU"/>
        </w:rPr>
        <w:t xml:space="preserve"> </w:t>
      </w:r>
      <w:r w:rsidR="005968A9">
        <w:rPr>
          <w:rFonts w:cs="Times New Roman"/>
          <w:color w:val="auto"/>
          <w:lang w:val="ru-RU"/>
        </w:rPr>
        <w:t>определяю</w:t>
      </w:r>
      <w:r w:rsidR="007146CC" w:rsidRPr="009E4574">
        <w:rPr>
          <w:rFonts w:cs="Times New Roman"/>
          <w:color w:val="auto"/>
          <w:lang w:val="ru-RU"/>
        </w:rPr>
        <w:t xml:space="preserve">тся </w:t>
      </w:r>
      <w:r w:rsidR="008E10D1">
        <w:rPr>
          <w:rFonts w:cs="Times New Roman"/>
          <w:color w:val="auto"/>
          <w:lang w:val="ru-RU"/>
        </w:rPr>
        <w:t>представители субъекта РФ, рекомендованные к участию во</w:t>
      </w:r>
      <w:r w:rsidR="007146CC" w:rsidRPr="009E4574">
        <w:rPr>
          <w:rFonts w:cs="Times New Roman"/>
          <w:color w:val="auto"/>
          <w:lang w:val="ru-RU"/>
        </w:rPr>
        <w:t xml:space="preserve"> в</w:t>
      </w:r>
      <w:r w:rsidR="008E10D1">
        <w:rPr>
          <w:rFonts w:cs="Times New Roman"/>
          <w:color w:val="auto"/>
          <w:lang w:val="ru-RU"/>
        </w:rPr>
        <w:t>сероссийском очном этапе</w:t>
      </w:r>
      <w:r w:rsidR="00122412" w:rsidRPr="009E4574">
        <w:rPr>
          <w:rFonts w:cs="Times New Roman"/>
          <w:color w:val="auto"/>
          <w:lang w:val="ru-RU"/>
        </w:rPr>
        <w:t xml:space="preserve"> Премии. </w:t>
      </w:r>
    </w:p>
    <w:p w:rsidR="00122412" w:rsidRPr="009E4574" w:rsidRDefault="00BE3C6D" w:rsidP="009C41D5">
      <w:pPr>
        <w:pStyle w:val="afe"/>
        <w:tabs>
          <w:tab w:val="left" w:pos="709"/>
          <w:tab w:val="left" w:pos="851"/>
          <w:tab w:val="left" w:pos="1560"/>
        </w:tabs>
        <w:spacing w:line="360" w:lineRule="auto"/>
        <w:rPr>
          <w:rFonts w:cs="Times New Roman"/>
          <w:color w:val="auto"/>
          <w:lang w:val="ru-RU"/>
        </w:rPr>
      </w:pPr>
      <w:r w:rsidRPr="009E4574">
        <w:rPr>
          <w:rFonts w:cs="Times New Roman"/>
          <w:color w:val="auto"/>
          <w:lang w:val="ru-RU"/>
        </w:rPr>
        <w:t>9</w:t>
      </w:r>
      <w:r w:rsidR="00112B38" w:rsidRPr="009E4574">
        <w:rPr>
          <w:rFonts w:cs="Times New Roman"/>
          <w:color w:val="auto"/>
          <w:lang w:val="ru-RU"/>
        </w:rPr>
        <w:t>.2. </w:t>
      </w:r>
      <w:r w:rsidR="007146CC" w:rsidRPr="009E4574">
        <w:rPr>
          <w:rFonts w:cs="Times New Roman"/>
          <w:color w:val="auto"/>
          <w:lang w:val="ru-RU"/>
        </w:rPr>
        <w:t>По итогам участия во в</w:t>
      </w:r>
      <w:r w:rsidR="00122412" w:rsidRPr="009E4574">
        <w:rPr>
          <w:rFonts w:cs="Times New Roman"/>
          <w:color w:val="auto"/>
          <w:lang w:val="ru-RU"/>
        </w:rPr>
        <w:t xml:space="preserve">сероссийском </w:t>
      </w:r>
      <w:r w:rsidR="00002362">
        <w:rPr>
          <w:rFonts w:cs="Times New Roman"/>
          <w:color w:val="auto"/>
          <w:lang w:val="ru-RU"/>
        </w:rPr>
        <w:t>очном</w:t>
      </w:r>
      <w:r w:rsidR="008E10D1">
        <w:rPr>
          <w:rFonts w:cs="Times New Roman"/>
          <w:color w:val="auto"/>
          <w:lang w:val="ru-RU"/>
        </w:rPr>
        <w:t xml:space="preserve"> </w:t>
      </w:r>
      <w:r w:rsidR="00122412" w:rsidRPr="009E4574">
        <w:rPr>
          <w:rFonts w:cs="Times New Roman"/>
          <w:color w:val="auto"/>
          <w:lang w:val="ru-RU"/>
        </w:rPr>
        <w:t>этапе Премии определяются победител</w:t>
      </w:r>
      <w:r w:rsidR="00293552" w:rsidRPr="009E4574">
        <w:rPr>
          <w:rFonts w:cs="Times New Roman"/>
          <w:color w:val="auto"/>
          <w:lang w:val="ru-RU"/>
        </w:rPr>
        <w:t>и в номинациях, указанных в п. 7</w:t>
      </w:r>
      <w:r w:rsidR="00122412" w:rsidRPr="009E4574">
        <w:rPr>
          <w:rFonts w:cs="Times New Roman"/>
          <w:color w:val="auto"/>
          <w:lang w:val="ru-RU"/>
        </w:rPr>
        <w:t>.1 настоящего Положения</w:t>
      </w:r>
      <w:r w:rsidR="00951DD5" w:rsidRPr="009E4574">
        <w:rPr>
          <w:rFonts w:cs="Times New Roman"/>
          <w:color w:val="auto"/>
          <w:lang w:val="ru-RU"/>
        </w:rPr>
        <w:t xml:space="preserve">. </w:t>
      </w:r>
      <w:r w:rsidR="00122412" w:rsidRPr="009E4574">
        <w:rPr>
          <w:rFonts w:cs="Times New Roman"/>
          <w:color w:val="auto"/>
          <w:lang w:val="ru-RU"/>
        </w:rPr>
        <w:t xml:space="preserve">В каждой номинации определяется </w:t>
      </w:r>
      <w:r w:rsidR="00C56CA6" w:rsidRPr="009E4574">
        <w:rPr>
          <w:rFonts w:cs="Times New Roman"/>
          <w:color w:val="auto"/>
          <w:lang w:val="ru-RU"/>
        </w:rPr>
        <w:t xml:space="preserve">2 </w:t>
      </w:r>
      <w:r w:rsidR="00DA5A2C" w:rsidRPr="009E4574">
        <w:rPr>
          <w:rFonts w:cs="Times New Roman"/>
          <w:color w:val="auto"/>
          <w:lang w:val="ru-RU"/>
        </w:rPr>
        <w:t>лауреата</w:t>
      </w:r>
      <w:r w:rsidR="00C56CA6" w:rsidRPr="009E4574">
        <w:rPr>
          <w:rFonts w:cs="Times New Roman"/>
          <w:color w:val="auto"/>
          <w:lang w:val="ru-RU"/>
        </w:rPr>
        <w:t xml:space="preserve"> и </w:t>
      </w:r>
      <w:r w:rsidR="00122412" w:rsidRPr="009E4574">
        <w:rPr>
          <w:rFonts w:cs="Times New Roman"/>
          <w:color w:val="auto"/>
          <w:lang w:val="ru-RU"/>
        </w:rPr>
        <w:t>1 победитель.</w:t>
      </w:r>
    </w:p>
    <w:p w:rsidR="00122412" w:rsidRPr="009E4574" w:rsidRDefault="00BE3C6D" w:rsidP="008471CD">
      <w:pPr>
        <w:tabs>
          <w:tab w:val="left" w:pos="851"/>
          <w:tab w:val="left" w:pos="1418"/>
          <w:tab w:val="left" w:pos="1560"/>
        </w:tabs>
        <w:spacing w:line="360" w:lineRule="auto"/>
        <w:ind w:firstLine="709"/>
        <w:jc w:val="both"/>
        <w:rPr>
          <w:sz w:val="28"/>
          <w:szCs w:val="28"/>
        </w:rPr>
      </w:pPr>
      <w:r w:rsidRPr="009E4574">
        <w:rPr>
          <w:sz w:val="28"/>
          <w:szCs w:val="28"/>
        </w:rPr>
        <w:t>9</w:t>
      </w:r>
      <w:r w:rsidR="00122412" w:rsidRPr="009E4574">
        <w:rPr>
          <w:sz w:val="28"/>
          <w:szCs w:val="28"/>
        </w:rPr>
        <w:t>.</w:t>
      </w:r>
      <w:r w:rsidR="00C56CA6" w:rsidRPr="009E4574">
        <w:rPr>
          <w:sz w:val="28"/>
          <w:szCs w:val="28"/>
        </w:rPr>
        <w:t>3</w:t>
      </w:r>
      <w:r w:rsidR="007146CC" w:rsidRPr="009E4574">
        <w:rPr>
          <w:sz w:val="28"/>
          <w:szCs w:val="28"/>
        </w:rPr>
        <w:t>.</w:t>
      </w:r>
      <w:r w:rsidR="00112B38" w:rsidRPr="009E4574">
        <w:rPr>
          <w:sz w:val="28"/>
          <w:szCs w:val="28"/>
        </w:rPr>
        <w:t> </w:t>
      </w:r>
      <w:r w:rsidR="007146CC" w:rsidRPr="009E4574">
        <w:rPr>
          <w:sz w:val="28"/>
          <w:szCs w:val="28"/>
        </w:rPr>
        <w:t xml:space="preserve">Победители и </w:t>
      </w:r>
      <w:r w:rsidR="00D83A98" w:rsidRPr="009E4574">
        <w:rPr>
          <w:sz w:val="28"/>
          <w:szCs w:val="28"/>
        </w:rPr>
        <w:t>лауреаты</w:t>
      </w:r>
      <w:r w:rsidR="007146CC" w:rsidRPr="009E4574">
        <w:rPr>
          <w:sz w:val="28"/>
          <w:szCs w:val="28"/>
        </w:rPr>
        <w:t xml:space="preserve"> в</w:t>
      </w:r>
      <w:r w:rsidR="00122412" w:rsidRPr="009E4574">
        <w:rPr>
          <w:sz w:val="28"/>
          <w:szCs w:val="28"/>
        </w:rPr>
        <w:t xml:space="preserve">сероссийского </w:t>
      </w:r>
      <w:r w:rsidR="008E10D1">
        <w:rPr>
          <w:sz w:val="28"/>
          <w:szCs w:val="28"/>
        </w:rPr>
        <w:t>очного</w:t>
      </w:r>
      <w:r w:rsidR="00122412" w:rsidRPr="009E4574">
        <w:rPr>
          <w:sz w:val="28"/>
          <w:szCs w:val="28"/>
        </w:rPr>
        <w:t xml:space="preserve"> этапа Премии </w:t>
      </w:r>
      <w:r w:rsidR="007146CC" w:rsidRPr="009E4574">
        <w:rPr>
          <w:sz w:val="28"/>
          <w:szCs w:val="28"/>
        </w:rPr>
        <w:br/>
      </w:r>
      <w:r w:rsidR="008E10D1">
        <w:rPr>
          <w:sz w:val="28"/>
          <w:szCs w:val="28"/>
        </w:rPr>
        <w:lastRenderedPageBreak/>
        <w:t>в номинациях определяются Э</w:t>
      </w:r>
      <w:r w:rsidR="00122412" w:rsidRPr="009E4574">
        <w:rPr>
          <w:sz w:val="28"/>
          <w:szCs w:val="28"/>
        </w:rPr>
        <w:t xml:space="preserve">кспертным советом </w:t>
      </w:r>
      <w:r w:rsidR="00CE5621" w:rsidRPr="009E4574">
        <w:rPr>
          <w:sz w:val="28"/>
          <w:szCs w:val="28"/>
        </w:rPr>
        <w:t xml:space="preserve">Премии и утверждаются </w:t>
      </w:r>
      <w:r w:rsidR="00FC3068">
        <w:rPr>
          <w:sz w:val="28"/>
          <w:szCs w:val="28"/>
        </w:rPr>
        <w:t>Федеральной</w:t>
      </w:r>
      <w:r w:rsidR="00CE5621" w:rsidRPr="009E4574">
        <w:rPr>
          <w:sz w:val="28"/>
          <w:szCs w:val="28"/>
        </w:rPr>
        <w:t xml:space="preserve"> дирекцией</w:t>
      </w:r>
      <w:r w:rsidR="00122412" w:rsidRPr="009E4574">
        <w:rPr>
          <w:sz w:val="28"/>
          <w:szCs w:val="28"/>
        </w:rPr>
        <w:t xml:space="preserve"> Премии.</w:t>
      </w:r>
      <w:r w:rsidR="00CD1653" w:rsidRPr="009E4574">
        <w:rPr>
          <w:sz w:val="28"/>
          <w:szCs w:val="28"/>
        </w:rPr>
        <w:t xml:space="preserve"> </w:t>
      </w:r>
    </w:p>
    <w:p w:rsidR="00C56CA6" w:rsidRPr="009E4574" w:rsidRDefault="00BE3C6D" w:rsidP="008471CD">
      <w:pPr>
        <w:tabs>
          <w:tab w:val="left" w:pos="851"/>
          <w:tab w:val="left" w:pos="1418"/>
          <w:tab w:val="left" w:pos="1560"/>
        </w:tabs>
        <w:spacing w:line="360" w:lineRule="auto"/>
        <w:ind w:firstLine="709"/>
        <w:jc w:val="both"/>
        <w:rPr>
          <w:sz w:val="28"/>
          <w:szCs w:val="28"/>
        </w:rPr>
      </w:pPr>
      <w:r w:rsidRPr="009E4574">
        <w:rPr>
          <w:sz w:val="28"/>
          <w:szCs w:val="28"/>
        </w:rPr>
        <w:t>9</w:t>
      </w:r>
      <w:r w:rsidR="00122412" w:rsidRPr="009E4574">
        <w:rPr>
          <w:sz w:val="28"/>
          <w:szCs w:val="28"/>
        </w:rPr>
        <w:t>.</w:t>
      </w:r>
      <w:r w:rsidR="00C56CA6" w:rsidRPr="009E4574">
        <w:rPr>
          <w:sz w:val="28"/>
          <w:szCs w:val="28"/>
        </w:rPr>
        <w:t>4</w:t>
      </w:r>
      <w:r w:rsidR="00112B38" w:rsidRPr="009E4574">
        <w:rPr>
          <w:sz w:val="28"/>
          <w:szCs w:val="28"/>
        </w:rPr>
        <w:t>. </w:t>
      </w:r>
      <w:r w:rsidR="00CD1653" w:rsidRPr="009E4574">
        <w:rPr>
          <w:sz w:val="28"/>
          <w:szCs w:val="28"/>
        </w:rPr>
        <w:t>Лауреаты</w:t>
      </w:r>
      <w:r w:rsidR="00122412" w:rsidRPr="009E4574">
        <w:rPr>
          <w:sz w:val="28"/>
          <w:szCs w:val="28"/>
        </w:rPr>
        <w:t xml:space="preserve"> и победители Премии </w:t>
      </w:r>
      <w:r w:rsidR="00CD1653" w:rsidRPr="009E4574">
        <w:rPr>
          <w:sz w:val="28"/>
          <w:szCs w:val="28"/>
        </w:rPr>
        <w:t xml:space="preserve">получают денежные премии в рамках </w:t>
      </w:r>
      <w:r w:rsidR="00DA591C">
        <w:rPr>
          <w:sz w:val="28"/>
          <w:szCs w:val="28"/>
        </w:rPr>
        <w:t xml:space="preserve">Федерального </w:t>
      </w:r>
      <w:r w:rsidR="00CD1653" w:rsidRPr="009E4574">
        <w:rPr>
          <w:sz w:val="28"/>
          <w:szCs w:val="28"/>
        </w:rPr>
        <w:t xml:space="preserve">проекта «Национальная премия поддержки талантливой молодежи «Российская студенческая весна». </w:t>
      </w:r>
    </w:p>
    <w:p w:rsidR="00122412" w:rsidRPr="009E4574" w:rsidRDefault="00BE3C6D" w:rsidP="008471CD">
      <w:pPr>
        <w:spacing w:line="360" w:lineRule="auto"/>
        <w:ind w:firstLine="709"/>
        <w:rPr>
          <w:sz w:val="28"/>
          <w:szCs w:val="28"/>
        </w:rPr>
      </w:pPr>
      <w:r w:rsidRPr="009E4574">
        <w:rPr>
          <w:sz w:val="28"/>
          <w:szCs w:val="28"/>
        </w:rPr>
        <w:t>10</w:t>
      </w:r>
      <w:r w:rsidR="00122412" w:rsidRPr="009E4574">
        <w:rPr>
          <w:sz w:val="28"/>
          <w:szCs w:val="28"/>
        </w:rPr>
        <w:t>. Контактная информация</w:t>
      </w:r>
      <w:r w:rsidR="009C41D5" w:rsidRPr="009E4574">
        <w:rPr>
          <w:sz w:val="28"/>
          <w:szCs w:val="28"/>
        </w:rPr>
        <w:t>.</w:t>
      </w:r>
    </w:p>
    <w:p w:rsidR="00122412" w:rsidRPr="009E4574" w:rsidRDefault="00122412" w:rsidP="008471CD">
      <w:pPr>
        <w:tabs>
          <w:tab w:val="left" w:pos="1134"/>
        </w:tabs>
        <w:spacing w:line="360" w:lineRule="auto"/>
        <w:ind w:firstLine="709"/>
        <w:rPr>
          <w:sz w:val="28"/>
          <w:szCs w:val="28"/>
        </w:rPr>
      </w:pPr>
      <w:r w:rsidRPr="009E4574">
        <w:rPr>
          <w:sz w:val="28"/>
          <w:szCs w:val="28"/>
        </w:rPr>
        <w:t>Департамент студенческих программ РСМ</w:t>
      </w:r>
    </w:p>
    <w:p w:rsidR="00122412" w:rsidRPr="009E4574" w:rsidRDefault="00122412" w:rsidP="008471CD">
      <w:pPr>
        <w:tabs>
          <w:tab w:val="left" w:pos="1134"/>
        </w:tabs>
        <w:spacing w:line="360" w:lineRule="auto"/>
        <w:ind w:firstLine="709"/>
        <w:rPr>
          <w:sz w:val="28"/>
          <w:szCs w:val="28"/>
        </w:rPr>
      </w:pPr>
      <w:r w:rsidRPr="009E4574">
        <w:rPr>
          <w:sz w:val="28"/>
          <w:szCs w:val="28"/>
        </w:rPr>
        <w:t xml:space="preserve">Юридический адрес: 101990, </w:t>
      </w:r>
      <w:r w:rsidR="005D02DD" w:rsidRPr="009E4574">
        <w:rPr>
          <w:sz w:val="28"/>
          <w:szCs w:val="28"/>
        </w:rPr>
        <w:t xml:space="preserve">г. </w:t>
      </w:r>
      <w:r w:rsidRPr="009E4574">
        <w:rPr>
          <w:sz w:val="28"/>
          <w:szCs w:val="28"/>
        </w:rPr>
        <w:t>Москва, ул. Маросейка, 3/13</w:t>
      </w:r>
      <w:r w:rsidR="005D02DD" w:rsidRPr="009E4574">
        <w:rPr>
          <w:sz w:val="28"/>
          <w:szCs w:val="28"/>
        </w:rPr>
        <w:t>,</w:t>
      </w:r>
      <w:r w:rsidRPr="009E4574">
        <w:rPr>
          <w:sz w:val="28"/>
          <w:szCs w:val="28"/>
        </w:rPr>
        <w:t xml:space="preserve"> стр.1</w:t>
      </w:r>
      <w:r w:rsidR="005D02DD" w:rsidRPr="009E4574">
        <w:rPr>
          <w:sz w:val="28"/>
          <w:szCs w:val="28"/>
        </w:rPr>
        <w:t>.</w:t>
      </w:r>
    </w:p>
    <w:p w:rsidR="005968A9" w:rsidRDefault="00FC23FC" w:rsidP="005C3EBD">
      <w:pPr>
        <w:pStyle w:val="a4"/>
        <w:widowControl/>
        <w:spacing w:line="360" w:lineRule="auto"/>
        <w:ind w:left="0" w:right="0" w:firstLine="709"/>
        <w:jc w:val="left"/>
        <w:rPr>
          <w:color w:val="000000" w:themeColor="text1"/>
          <w:szCs w:val="28"/>
        </w:rPr>
      </w:pPr>
      <w:r w:rsidRPr="009E4574">
        <w:rPr>
          <w:szCs w:val="28"/>
        </w:rPr>
        <w:t xml:space="preserve">Тел: +7 </w:t>
      </w:r>
      <w:r w:rsidR="005D02DD" w:rsidRPr="009E4574">
        <w:rPr>
          <w:szCs w:val="28"/>
        </w:rPr>
        <w:t xml:space="preserve">(495) </w:t>
      </w:r>
      <w:r w:rsidR="00CE5621" w:rsidRPr="009E4574">
        <w:rPr>
          <w:szCs w:val="28"/>
        </w:rPr>
        <w:t>625</w:t>
      </w:r>
      <w:r w:rsidR="00635F2F" w:rsidRPr="009E4574">
        <w:rPr>
          <w:szCs w:val="28"/>
        </w:rPr>
        <w:t>-03-15</w:t>
      </w:r>
      <w:r w:rsidR="007146CC" w:rsidRPr="009E4574">
        <w:rPr>
          <w:szCs w:val="28"/>
        </w:rPr>
        <w:t xml:space="preserve">, </w:t>
      </w:r>
      <w:hyperlink r:id="rId8" w:history="1">
        <w:r w:rsidR="005D02DD" w:rsidRPr="009E4574">
          <w:rPr>
            <w:rStyle w:val="af9"/>
            <w:color w:val="000000" w:themeColor="text1"/>
            <w:szCs w:val="28"/>
            <w:u w:val="none"/>
          </w:rPr>
          <w:t>student.goda@bk.ru</w:t>
        </w:r>
      </w:hyperlink>
      <w:r w:rsidR="00F33D73" w:rsidRPr="009E4574">
        <w:rPr>
          <w:color w:val="000000" w:themeColor="text1"/>
          <w:szCs w:val="28"/>
        </w:rPr>
        <w:t>.</w:t>
      </w:r>
    </w:p>
    <w:p w:rsidR="00C036E2" w:rsidRDefault="00C036E2" w:rsidP="00313A2B">
      <w:pPr>
        <w:jc w:val="right"/>
        <w:rPr>
          <w:sz w:val="28"/>
          <w:szCs w:val="28"/>
        </w:rPr>
      </w:pPr>
    </w:p>
    <w:p w:rsidR="00C036E2" w:rsidRDefault="00C036E2" w:rsidP="00313A2B">
      <w:pPr>
        <w:jc w:val="right"/>
        <w:rPr>
          <w:sz w:val="28"/>
          <w:szCs w:val="28"/>
        </w:rPr>
      </w:pPr>
    </w:p>
    <w:p w:rsidR="00C036E2" w:rsidRDefault="00C036E2" w:rsidP="00313A2B">
      <w:pPr>
        <w:jc w:val="right"/>
        <w:rPr>
          <w:sz w:val="28"/>
          <w:szCs w:val="28"/>
        </w:rPr>
      </w:pPr>
    </w:p>
    <w:p w:rsidR="00C036E2" w:rsidRDefault="00C036E2" w:rsidP="00313A2B">
      <w:pPr>
        <w:jc w:val="right"/>
        <w:rPr>
          <w:sz w:val="28"/>
          <w:szCs w:val="28"/>
        </w:rPr>
      </w:pPr>
    </w:p>
    <w:p w:rsidR="00C036E2" w:rsidRDefault="00C036E2" w:rsidP="00313A2B">
      <w:pPr>
        <w:jc w:val="right"/>
        <w:rPr>
          <w:sz w:val="28"/>
          <w:szCs w:val="28"/>
        </w:rPr>
      </w:pPr>
    </w:p>
    <w:p w:rsidR="00C036E2" w:rsidRDefault="00C036E2" w:rsidP="00313A2B">
      <w:pPr>
        <w:jc w:val="right"/>
        <w:rPr>
          <w:sz w:val="28"/>
          <w:szCs w:val="28"/>
        </w:rPr>
      </w:pPr>
    </w:p>
    <w:p w:rsidR="00C036E2" w:rsidRDefault="00C036E2"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945D55" w:rsidRDefault="00945D55" w:rsidP="00313A2B">
      <w:pPr>
        <w:jc w:val="right"/>
        <w:rPr>
          <w:sz w:val="28"/>
          <w:szCs w:val="28"/>
        </w:rPr>
      </w:pPr>
    </w:p>
    <w:p w:rsidR="00945D55" w:rsidRDefault="00945D55" w:rsidP="00313A2B">
      <w:pPr>
        <w:jc w:val="right"/>
        <w:rPr>
          <w:sz w:val="28"/>
          <w:szCs w:val="28"/>
        </w:rPr>
      </w:pPr>
    </w:p>
    <w:p w:rsidR="00945D55" w:rsidRDefault="00945D55"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C036E2" w:rsidRDefault="00C036E2" w:rsidP="00313A2B">
      <w:pPr>
        <w:jc w:val="right"/>
        <w:rPr>
          <w:sz w:val="28"/>
          <w:szCs w:val="28"/>
        </w:rPr>
      </w:pPr>
    </w:p>
    <w:p w:rsidR="00313A2B" w:rsidRPr="009E4574" w:rsidRDefault="00CD1653" w:rsidP="00313A2B">
      <w:pPr>
        <w:jc w:val="right"/>
        <w:rPr>
          <w:sz w:val="28"/>
          <w:szCs w:val="28"/>
        </w:rPr>
      </w:pPr>
      <w:r w:rsidRPr="009E4574">
        <w:rPr>
          <w:sz w:val="28"/>
          <w:szCs w:val="28"/>
        </w:rPr>
        <w:lastRenderedPageBreak/>
        <w:t xml:space="preserve">Приложение 1 </w:t>
      </w:r>
    </w:p>
    <w:p w:rsidR="00313A2B" w:rsidRDefault="00313A2B" w:rsidP="00313A2B">
      <w:pPr>
        <w:jc w:val="center"/>
        <w:rPr>
          <w:sz w:val="28"/>
          <w:szCs w:val="28"/>
        </w:rPr>
      </w:pPr>
      <w:r w:rsidRPr="009E4574">
        <w:rPr>
          <w:sz w:val="28"/>
          <w:szCs w:val="28"/>
        </w:rPr>
        <w:t>ЗАЯВКА</w:t>
      </w:r>
    </w:p>
    <w:p w:rsidR="00313A2B" w:rsidRPr="009E4574" w:rsidRDefault="005C3EBD" w:rsidP="00313A2B">
      <w:pPr>
        <w:jc w:val="center"/>
        <w:rPr>
          <w:sz w:val="28"/>
          <w:szCs w:val="28"/>
        </w:rPr>
      </w:pPr>
      <w:r>
        <w:rPr>
          <w:sz w:val="28"/>
          <w:szCs w:val="28"/>
        </w:rPr>
        <w:t xml:space="preserve">на участие во всероссийском заочном этапе </w:t>
      </w:r>
      <w:r w:rsidR="00313A2B" w:rsidRPr="009E4574">
        <w:rPr>
          <w:sz w:val="28"/>
          <w:szCs w:val="28"/>
        </w:rPr>
        <w:t xml:space="preserve">Российской национальной премии «Студент года – </w:t>
      </w:r>
      <w:r w:rsidR="00F33D73" w:rsidRPr="009E4574">
        <w:rPr>
          <w:sz w:val="28"/>
          <w:szCs w:val="28"/>
        </w:rPr>
        <w:t>2018» образовательных</w:t>
      </w:r>
      <w:r w:rsidR="00313A2B" w:rsidRPr="009E4574">
        <w:rPr>
          <w:sz w:val="28"/>
          <w:szCs w:val="28"/>
        </w:rPr>
        <w:t xml:space="preserve"> организаций </w:t>
      </w:r>
      <w:r w:rsidR="00F33D73" w:rsidRPr="009E4574">
        <w:rPr>
          <w:sz w:val="28"/>
          <w:szCs w:val="28"/>
        </w:rPr>
        <w:t xml:space="preserve">высшего образования </w:t>
      </w:r>
    </w:p>
    <w:p w:rsidR="00313A2B" w:rsidRPr="009E4574" w:rsidRDefault="00313A2B" w:rsidP="00537353">
      <w:pPr>
        <w:pStyle w:val="aff7"/>
        <w:jc w:val="both"/>
        <w:rPr>
          <w:b w:val="0"/>
          <w:sz w:val="28"/>
          <w:szCs w:val="28"/>
        </w:rPr>
      </w:pPr>
    </w:p>
    <w:tbl>
      <w:tblPr>
        <w:tblpPr w:leftFromText="180" w:rightFromText="180" w:vertAnchor="page" w:horzAnchor="margin" w:tblpY="286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537353" w:rsidRPr="005968A9" w:rsidTr="005968A9">
        <w:tc>
          <w:tcPr>
            <w:tcW w:w="4219" w:type="dxa"/>
            <w:shd w:val="clear" w:color="auto" w:fill="auto"/>
          </w:tcPr>
          <w:p w:rsidR="00537353" w:rsidRPr="005968A9" w:rsidRDefault="00537353" w:rsidP="00313A2B">
            <w:pPr>
              <w:pStyle w:val="aff7"/>
              <w:jc w:val="both"/>
              <w:rPr>
                <w:b w:val="0"/>
                <w:szCs w:val="24"/>
              </w:rPr>
            </w:pPr>
            <w:r w:rsidRPr="005968A9">
              <w:rPr>
                <w:b w:val="0"/>
                <w:szCs w:val="24"/>
              </w:rPr>
              <w:t>Субъект Российской Федерации</w:t>
            </w:r>
          </w:p>
        </w:tc>
        <w:tc>
          <w:tcPr>
            <w:tcW w:w="5954" w:type="dxa"/>
            <w:shd w:val="clear" w:color="auto" w:fill="auto"/>
          </w:tcPr>
          <w:p w:rsidR="00537353" w:rsidRPr="005968A9" w:rsidRDefault="00537353" w:rsidP="00313A2B">
            <w:pPr>
              <w:pStyle w:val="aff7"/>
              <w:jc w:val="both"/>
              <w:rPr>
                <w:b w:val="0"/>
                <w:szCs w:val="24"/>
              </w:rPr>
            </w:pPr>
          </w:p>
        </w:tc>
      </w:tr>
      <w:tr w:rsidR="00537353" w:rsidRPr="005968A9" w:rsidTr="005968A9">
        <w:tc>
          <w:tcPr>
            <w:tcW w:w="4219" w:type="dxa"/>
            <w:shd w:val="clear" w:color="auto" w:fill="auto"/>
          </w:tcPr>
          <w:p w:rsidR="00537353" w:rsidRPr="005968A9" w:rsidRDefault="00537353" w:rsidP="00313A2B">
            <w:pPr>
              <w:pStyle w:val="aff7"/>
              <w:jc w:val="both"/>
              <w:rPr>
                <w:b w:val="0"/>
                <w:szCs w:val="24"/>
              </w:rPr>
            </w:pPr>
            <w:r w:rsidRPr="005968A9">
              <w:rPr>
                <w:b w:val="0"/>
                <w:szCs w:val="24"/>
              </w:rPr>
              <w:t xml:space="preserve">Руководитель </w:t>
            </w:r>
            <w:r w:rsidR="005968A9" w:rsidRPr="005968A9">
              <w:rPr>
                <w:b w:val="0"/>
                <w:szCs w:val="24"/>
              </w:rPr>
              <w:t xml:space="preserve">региональной дирекции Премии </w:t>
            </w:r>
            <w:r w:rsidRPr="005968A9">
              <w:rPr>
                <w:b w:val="0"/>
                <w:szCs w:val="24"/>
              </w:rPr>
              <w:t xml:space="preserve"> </w:t>
            </w:r>
          </w:p>
          <w:p w:rsidR="00537353" w:rsidRPr="005968A9" w:rsidRDefault="00537353" w:rsidP="00313A2B">
            <w:pPr>
              <w:pStyle w:val="aff7"/>
              <w:jc w:val="both"/>
              <w:rPr>
                <w:b w:val="0"/>
                <w:szCs w:val="24"/>
              </w:rPr>
            </w:pPr>
            <w:r w:rsidRPr="005968A9">
              <w:rPr>
                <w:b w:val="0"/>
                <w:szCs w:val="24"/>
              </w:rPr>
              <w:t>(Ф.И.О., место работы, должность)</w:t>
            </w:r>
          </w:p>
        </w:tc>
        <w:tc>
          <w:tcPr>
            <w:tcW w:w="5954" w:type="dxa"/>
            <w:shd w:val="clear" w:color="auto" w:fill="auto"/>
          </w:tcPr>
          <w:p w:rsidR="00537353" w:rsidRPr="005968A9" w:rsidRDefault="00537353" w:rsidP="00313A2B">
            <w:pPr>
              <w:pStyle w:val="aff7"/>
              <w:jc w:val="both"/>
              <w:rPr>
                <w:b w:val="0"/>
                <w:szCs w:val="24"/>
              </w:rPr>
            </w:pPr>
          </w:p>
        </w:tc>
      </w:tr>
      <w:tr w:rsidR="00537353" w:rsidRPr="005968A9" w:rsidTr="005968A9">
        <w:tc>
          <w:tcPr>
            <w:tcW w:w="4219" w:type="dxa"/>
            <w:shd w:val="clear" w:color="auto" w:fill="auto"/>
          </w:tcPr>
          <w:p w:rsidR="00537353" w:rsidRPr="005968A9" w:rsidRDefault="00537353" w:rsidP="00313A2B">
            <w:pPr>
              <w:pStyle w:val="aff7"/>
              <w:jc w:val="both"/>
              <w:rPr>
                <w:b w:val="0"/>
                <w:szCs w:val="24"/>
              </w:rPr>
            </w:pPr>
            <w:r w:rsidRPr="005968A9">
              <w:rPr>
                <w:b w:val="0"/>
                <w:szCs w:val="24"/>
              </w:rPr>
              <w:t>Мобильный телефон</w:t>
            </w:r>
          </w:p>
        </w:tc>
        <w:tc>
          <w:tcPr>
            <w:tcW w:w="5954" w:type="dxa"/>
            <w:shd w:val="clear" w:color="auto" w:fill="auto"/>
          </w:tcPr>
          <w:p w:rsidR="00537353" w:rsidRPr="005968A9" w:rsidRDefault="00537353" w:rsidP="00313A2B">
            <w:pPr>
              <w:pStyle w:val="aff7"/>
              <w:jc w:val="both"/>
              <w:rPr>
                <w:b w:val="0"/>
                <w:szCs w:val="24"/>
              </w:rPr>
            </w:pPr>
          </w:p>
        </w:tc>
      </w:tr>
      <w:tr w:rsidR="00537353" w:rsidRPr="005968A9" w:rsidTr="005968A9">
        <w:tc>
          <w:tcPr>
            <w:tcW w:w="4219" w:type="dxa"/>
            <w:shd w:val="clear" w:color="auto" w:fill="auto"/>
          </w:tcPr>
          <w:p w:rsidR="00537353" w:rsidRPr="005968A9" w:rsidRDefault="00537353" w:rsidP="00313A2B">
            <w:pPr>
              <w:pStyle w:val="aff7"/>
              <w:jc w:val="both"/>
              <w:rPr>
                <w:b w:val="0"/>
                <w:szCs w:val="24"/>
              </w:rPr>
            </w:pPr>
            <w:r w:rsidRPr="005968A9">
              <w:rPr>
                <w:b w:val="0"/>
                <w:szCs w:val="24"/>
                <w:lang w:val="en-US"/>
              </w:rPr>
              <w:t>E</w:t>
            </w:r>
            <w:r w:rsidRPr="005968A9">
              <w:rPr>
                <w:b w:val="0"/>
                <w:szCs w:val="24"/>
              </w:rPr>
              <w:t>-</w:t>
            </w:r>
            <w:r w:rsidRPr="005968A9">
              <w:rPr>
                <w:b w:val="0"/>
                <w:szCs w:val="24"/>
                <w:lang w:val="en-US"/>
              </w:rPr>
              <w:t>mail</w:t>
            </w:r>
          </w:p>
        </w:tc>
        <w:tc>
          <w:tcPr>
            <w:tcW w:w="5954" w:type="dxa"/>
            <w:shd w:val="clear" w:color="auto" w:fill="auto"/>
          </w:tcPr>
          <w:p w:rsidR="00537353" w:rsidRPr="005968A9" w:rsidRDefault="00537353" w:rsidP="00313A2B">
            <w:pPr>
              <w:pStyle w:val="aff7"/>
              <w:jc w:val="both"/>
              <w:rPr>
                <w:b w:val="0"/>
                <w:szCs w:val="24"/>
              </w:rPr>
            </w:pPr>
          </w:p>
        </w:tc>
      </w:tr>
      <w:tr w:rsidR="00537353" w:rsidRPr="005968A9" w:rsidTr="005968A9">
        <w:tc>
          <w:tcPr>
            <w:tcW w:w="4219" w:type="dxa"/>
            <w:shd w:val="clear" w:color="auto" w:fill="auto"/>
          </w:tcPr>
          <w:p w:rsidR="00537353" w:rsidRPr="005968A9" w:rsidRDefault="00537353" w:rsidP="00313A2B">
            <w:pPr>
              <w:pStyle w:val="aff7"/>
              <w:jc w:val="both"/>
              <w:rPr>
                <w:b w:val="0"/>
                <w:szCs w:val="24"/>
              </w:rPr>
            </w:pPr>
            <w:r w:rsidRPr="005968A9">
              <w:rPr>
                <w:b w:val="0"/>
                <w:szCs w:val="24"/>
              </w:rPr>
              <w:t>С</w:t>
            </w:r>
            <w:r w:rsidR="00313A2B" w:rsidRPr="005968A9">
              <w:rPr>
                <w:b w:val="0"/>
                <w:szCs w:val="24"/>
              </w:rPr>
              <w:t>сылка на с</w:t>
            </w:r>
            <w:r w:rsidRPr="005968A9">
              <w:rPr>
                <w:b w:val="0"/>
                <w:szCs w:val="24"/>
              </w:rPr>
              <w:t>оциальные сети</w:t>
            </w:r>
            <w:r w:rsidR="00313A2B" w:rsidRPr="005968A9">
              <w:rPr>
                <w:b w:val="0"/>
                <w:szCs w:val="24"/>
              </w:rPr>
              <w:t xml:space="preserve"> (в контакте)</w:t>
            </w:r>
          </w:p>
        </w:tc>
        <w:tc>
          <w:tcPr>
            <w:tcW w:w="5954" w:type="dxa"/>
            <w:shd w:val="clear" w:color="auto" w:fill="auto"/>
          </w:tcPr>
          <w:p w:rsidR="00537353" w:rsidRPr="005968A9" w:rsidRDefault="00537353" w:rsidP="00313A2B">
            <w:pPr>
              <w:pStyle w:val="aff7"/>
              <w:jc w:val="both"/>
              <w:rPr>
                <w:b w:val="0"/>
                <w:szCs w:val="24"/>
              </w:rPr>
            </w:pPr>
          </w:p>
        </w:tc>
      </w:tr>
    </w:tbl>
    <w:p w:rsidR="00537353" w:rsidRPr="009E4574" w:rsidRDefault="00537353" w:rsidP="00313A2B">
      <w:pPr>
        <w:rPr>
          <w:sz w:val="28"/>
          <w:szCs w:val="28"/>
        </w:rPr>
      </w:pPr>
      <w:r w:rsidRPr="009E4574">
        <w:rPr>
          <w:sz w:val="28"/>
          <w:szCs w:val="28"/>
        </w:rPr>
        <w:t>Сведения о</w:t>
      </w:r>
      <w:r w:rsidR="00313A2B" w:rsidRPr="009E4574">
        <w:rPr>
          <w:sz w:val="28"/>
          <w:szCs w:val="28"/>
        </w:rPr>
        <w:t xml:space="preserve">б участниках </w:t>
      </w:r>
      <w:r w:rsidR="005968A9">
        <w:rPr>
          <w:sz w:val="28"/>
          <w:szCs w:val="28"/>
        </w:rPr>
        <w:t>всероссийского заочного этапа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5"/>
        <w:gridCol w:w="993"/>
        <w:gridCol w:w="1559"/>
        <w:gridCol w:w="1276"/>
        <w:gridCol w:w="850"/>
        <w:gridCol w:w="1843"/>
        <w:gridCol w:w="992"/>
        <w:gridCol w:w="1134"/>
      </w:tblGrid>
      <w:tr w:rsidR="00313A2B" w:rsidRPr="005968A9" w:rsidTr="00313A2B">
        <w:trPr>
          <w:cantSplit/>
        </w:trPr>
        <w:tc>
          <w:tcPr>
            <w:tcW w:w="568" w:type="dxa"/>
            <w:vAlign w:val="center"/>
          </w:tcPr>
          <w:p w:rsidR="00313A2B" w:rsidRPr="005968A9" w:rsidRDefault="00313A2B" w:rsidP="00DE3FDC">
            <w:pPr>
              <w:jc w:val="center"/>
              <w:rPr>
                <w:sz w:val="24"/>
                <w:szCs w:val="24"/>
              </w:rPr>
            </w:pPr>
            <w:r w:rsidRPr="005968A9">
              <w:rPr>
                <w:sz w:val="24"/>
                <w:szCs w:val="24"/>
              </w:rPr>
              <w:t>№ п/п</w:t>
            </w:r>
          </w:p>
        </w:tc>
        <w:tc>
          <w:tcPr>
            <w:tcW w:w="1275" w:type="dxa"/>
            <w:vAlign w:val="center"/>
          </w:tcPr>
          <w:p w:rsidR="00313A2B" w:rsidRPr="005968A9" w:rsidRDefault="00313A2B" w:rsidP="00DE3FDC">
            <w:pPr>
              <w:jc w:val="center"/>
              <w:rPr>
                <w:sz w:val="24"/>
                <w:szCs w:val="24"/>
              </w:rPr>
            </w:pPr>
            <w:r w:rsidRPr="005968A9">
              <w:rPr>
                <w:sz w:val="24"/>
                <w:szCs w:val="24"/>
              </w:rPr>
              <w:t>ФИО</w:t>
            </w:r>
          </w:p>
          <w:p w:rsidR="00313A2B" w:rsidRPr="005968A9" w:rsidRDefault="00313A2B" w:rsidP="00DE3FDC">
            <w:pPr>
              <w:jc w:val="center"/>
              <w:rPr>
                <w:sz w:val="24"/>
                <w:szCs w:val="24"/>
              </w:rPr>
            </w:pPr>
            <w:r w:rsidRPr="005968A9">
              <w:rPr>
                <w:sz w:val="24"/>
                <w:szCs w:val="24"/>
              </w:rPr>
              <w:t>(полностью)</w:t>
            </w:r>
          </w:p>
        </w:tc>
        <w:tc>
          <w:tcPr>
            <w:tcW w:w="993" w:type="dxa"/>
            <w:vAlign w:val="center"/>
          </w:tcPr>
          <w:p w:rsidR="00313A2B" w:rsidRPr="005968A9" w:rsidRDefault="00313A2B" w:rsidP="00DE3FDC">
            <w:pPr>
              <w:jc w:val="center"/>
              <w:rPr>
                <w:sz w:val="24"/>
                <w:szCs w:val="24"/>
              </w:rPr>
            </w:pPr>
            <w:r w:rsidRPr="005968A9">
              <w:rPr>
                <w:sz w:val="24"/>
                <w:szCs w:val="24"/>
              </w:rPr>
              <w:t>Дата рождения</w:t>
            </w:r>
          </w:p>
          <w:p w:rsidR="00313A2B" w:rsidRPr="005968A9" w:rsidRDefault="00313A2B" w:rsidP="00DE3FDC">
            <w:pPr>
              <w:jc w:val="center"/>
              <w:rPr>
                <w:sz w:val="24"/>
                <w:szCs w:val="24"/>
              </w:rPr>
            </w:pPr>
            <w:proofErr w:type="spellStart"/>
            <w:r w:rsidRPr="005968A9">
              <w:rPr>
                <w:sz w:val="24"/>
                <w:szCs w:val="24"/>
              </w:rPr>
              <w:t>дд.мм.гггг</w:t>
            </w:r>
            <w:proofErr w:type="spellEnd"/>
          </w:p>
        </w:tc>
        <w:tc>
          <w:tcPr>
            <w:tcW w:w="1559" w:type="dxa"/>
            <w:vAlign w:val="center"/>
          </w:tcPr>
          <w:p w:rsidR="00313A2B" w:rsidRPr="005968A9" w:rsidRDefault="00313A2B" w:rsidP="00DE3FDC">
            <w:pPr>
              <w:jc w:val="center"/>
              <w:rPr>
                <w:sz w:val="24"/>
                <w:szCs w:val="24"/>
              </w:rPr>
            </w:pPr>
            <w:r w:rsidRPr="005968A9">
              <w:rPr>
                <w:sz w:val="24"/>
                <w:szCs w:val="24"/>
              </w:rPr>
              <w:t xml:space="preserve">Паспортные данные </w:t>
            </w:r>
          </w:p>
          <w:p w:rsidR="00313A2B" w:rsidRPr="005968A9" w:rsidRDefault="00313A2B" w:rsidP="00DE3FDC">
            <w:pPr>
              <w:jc w:val="center"/>
              <w:rPr>
                <w:sz w:val="24"/>
                <w:szCs w:val="24"/>
              </w:rPr>
            </w:pPr>
            <w:r w:rsidRPr="005968A9">
              <w:rPr>
                <w:sz w:val="24"/>
                <w:szCs w:val="24"/>
              </w:rPr>
              <w:t xml:space="preserve">(серия, номер, дата </w:t>
            </w:r>
            <w:proofErr w:type="gramStart"/>
            <w:r w:rsidRPr="005968A9">
              <w:rPr>
                <w:sz w:val="24"/>
                <w:szCs w:val="24"/>
              </w:rPr>
              <w:t>выдачи,</w:t>
            </w:r>
            <w:r w:rsidRPr="005968A9">
              <w:rPr>
                <w:sz w:val="24"/>
                <w:szCs w:val="24"/>
              </w:rPr>
              <w:br/>
              <w:t>кем</w:t>
            </w:r>
            <w:proofErr w:type="gramEnd"/>
            <w:r w:rsidRPr="005968A9">
              <w:rPr>
                <w:sz w:val="24"/>
                <w:szCs w:val="24"/>
              </w:rPr>
              <w:t xml:space="preserve"> выдан)</w:t>
            </w:r>
          </w:p>
        </w:tc>
        <w:tc>
          <w:tcPr>
            <w:tcW w:w="1276" w:type="dxa"/>
            <w:vAlign w:val="center"/>
          </w:tcPr>
          <w:p w:rsidR="00313A2B" w:rsidRPr="005968A9" w:rsidRDefault="00313A2B" w:rsidP="00DE3FDC">
            <w:pPr>
              <w:jc w:val="center"/>
              <w:rPr>
                <w:sz w:val="24"/>
                <w:szCs w:val="24"/>
              </w:rPr>
            </w:pPr>
            <w:r w:rsidRPr="005968A9">
              <w:rPr>
                <w:sz w:val="24"/>
                <w:szCs w:val="24"/>
              </w:rPr>
              <w:t>Мобильный телефон</w:t>
            </w:r>
          </w:p>
        </w:tc>
        <w:tc>
          <w:tcPr>
            <w:tcW w:w="850" w:type="dxa"/>
            <w:vAlign w:val="center"/>
          </w:tcPr>
          <w:p w:rsidR="00313A2B" w:rsidRPr="005968A9" w:rsidRDefault="00313A2B" w:rsidP="00DE3FDC">
            <w:pPr>
              <w:jc w:val="center"/>
              <w:rPr>
                <w:sz w:val="24"/>
                <w:szCs w:val="24"/>
              </w:rPr>
            </w:pPr>
            <w:r w:rsidRPr="005968A9">
              <w:rPr>
                <w:sz w:val="24"/>
                <w:szCs w:val="24"/>
                <w:lang w:val="en-US"/>
              </w:rPr>
              <w:t>E</w:t>
            </w:r>
            <w:r w:rsidRPr="005968A9">
              <w:rPr>
                <w:sz w:val="24"/>
                <w:szCs w:val="24"/>
              </w:rPr>
              <w:t>-</w:t>
            </w:r>
            <w:r w:rsidRPr="005968A9">
              <w:rPr>
                <w:sz w:val="24"/>
                <w:szCs w:val="24"/>
                <w:lang w:val="en-US"/>
              </w:rPr>
              <w:t>mail</w:t>
            </w:r>
          </w:p>
        </w:tc>
        <w:tc>
          <w:tcPr>
            <w:tcW w:w="1843" w:type="dxa"/>
            <w:vAlign w:val="center"/>
          </w:tcPr>
          <w:p w:rsidR="00313A2B" w:rsidRPr="005968A9" w:rsidRDefault="00313A2B" w:rsidP="00DE3FDC">
            <w:pPr>
              <w:jc w:val="center"/>
              <w:rPr>
                <w:sz w:val="24"/>
                <w:szCs w:val="24"/>
              </w:rPr>
            </w:pPr>
            <w:r w:rsidRPr="005968A9">
              <w:rPr>
                <w:sz w:val="24"/>
                <w:szCs w:val="24"/>
              </w:rPr>
              <w:t>Полное наименование образовательной организации</w:t>
            </w:r>
          </w:p>
        </w:tc>
        <w:tc>
          <w:tcPr>
            <w:tcW w:w="992" w:type="dxa"/>
            <w:vAlign w:val="center"/>
          </w:tcPr>
          <w:p w:rsidR="00313A2B" w:rsidRPr="005968A9" w:rsidRDefault="00313A2B" w:rsidP="00DE3FDC">
            <w:pPr>
              <w:jc w:val="center"/>
              <w:rPr>
                <w:sz w:val="24"/>
                <w:szCs w:val="24"/>
              </w:rPr>
            </w:pPr>
            <w:r w:rsidRPr="005968A9">
              <w:rPr>
                <w:sz w:val="24"/>
                <w:szCs w:val="24"/>
              </w:rPr>
              <w:t>Номинация</w:t>
            </w:r>
          </w:p>
        </w:tc>
        <w:tc>
          <w:tcPr>
            <w:tcW w:w="1134" w:type="dxa"/>
            <w:vAlign w:val="center"/>
          </w:tcPr>
          <w:p w:rsidR="00313A2B" w:rsidRPr="005968A9" w:rsidRDefault="00313A2B" w:rsidP="00DE3FDC">
            <w:pPr>
              <w:jc w:val="center"/>
              <w:rPr>
                <w:sz w:val="24"/>
                <w:szCs w:val="24"/>
              </w:rPr>
            </w:pPr>
            <w:r w:rsidRPr="005968A9">
              <w:rPr>
                <w:sz w:val="24"/>
                <w:szCs w:val="24"/>
              </w:rPr>
              <w:t>Согласие на обработку персональных данных</w:t>
            </w:r>
            <w:r w:rsidRPr="005968A9">
              <w:rPr>
                <w:sz w:val="24"/>
                <w:szCs w:val="24"/>
                <w:vertAlign w:val="superscript"/>
              </w:rPr>
              <w:t>*</w:t>
            </w:r>
          </w:p>
        </w:tc>
      </w:tr>
      <w:tr w:rsidR="00313A2B" w:rsidRPr="005968A9" w:rsidTr="00313A2B">
        <w:trPr>
          <w:cantSplit/>
          <w:trHeight w:val="241"/>
        </w:trPr>
        <w:tc>
          <w:tcPr>
            <w:tcW w:w="568" w:type="dxa"/>
            <w:vAlign w:val="center"/>
          </w:tcPr>
          <w:p w:rsidR="00313A2B" w:rsidRDefault="00313A2B" w:rsidP="00313A2B">
            <w:pPr>
              <w:widowControl/>
              <w:autoSpaceDE/>
              <w:autoSpaceDN/>
              <w:adjustRightInd/>
              <w:ind w:left="360"/>
              <w:rPr>
                <w:sz w:val="24"/>
                <w:szCs w:val="24"/>
              </w:rPr>
            </w:pPr>
          </w:p>
          <w:p w:rsidR="005968A9" w:rsidRPr="005968A9" w:rsidRDefault="005968A9" w:rsidP="00313A2B">
            <w:pPr>
              <w:widowControl/>
              <w:autoSpaceDE/>
              <w:autoSpaceDN/>
              <w:adjustRightInd/>
              <w:ind w:left="360"/>
              <w:rPr>
                <w:sz w:val="24"/>
                <w:szCs w:val="24"/>
              </w:rPr>
            </w:pPr>
          </w:p>
        </w:tc>
        <w:tc>
          <w:tcPr>
            <w:tcW w:w="1275" w:type="dxa"/>
            <w:vAlign w:val="center"/>
          </w:tcPr>
          <w:p w:rsidR="00313A2B" w:rsidRPr="005968A9" w:rsidRDefault="00313A2B" w:rsidP="005968A9">
            <w:pPr>
              <w:rPr>
                <w:sz w:val="24"/>
                <w:szCs w:val="24"/>
              </w:rPr>
            </w:pPr>
          </w:p>
        </w:tc>
        <w:tc>
          <w:tcPr>
            <w:tcW w:w="993" w:type="dxa"/>
            <w:vAlign w:val="center"/>
          </w:tcPr>
          <w:p w:rsidR="00313A2B" w:rsidRPr="005968A9" w:rsidRDefault="00313A2B" w:rsidP="00DE3FDC">
            <w:pPr>
              <w:jc w:val="center"/>
              <w:rPr>
                <w:sz w:val="24"/>
                <w:szCs w:val="24"/>
              </w:rPr>
            </w:pPr>
          </w:p>
        </w:tc>
        <w:tc>
          <w:tcPr>
            <w:tcW w:w="1559" w:type="dxa"/>
            <w:vAlign w:val="center"/>
          </w:tcPr>
          <w:p w:rsidR="00313A2B" w:rsidRPr="005968A9" w:rsidRDefault="00313A2B" w:rsidP="00DE3FDC">
            <w:pPr>
              <w:rPr>
                <w:sz w:val="24"/>
                <w:szCs w:val="24"/>
              </w:rPr>
            </w:pPr>
          </w:p>
        </w:tc>
        <w:tc>
          <w:tcPr>
            <w:tcW w:w="1276" w:type="dxa"/>
            <w:vAlign w:val="center"/>
          </w:tcPr>
          <w:p w:rsidR="00313A2B" w:rsidRPr="005968A9" w:rsidRDefault="00313A2B" w:rsidP="00DE3FDC">
            <w:pPr>
              <w:jc w:val="center"/>
              <w:rPr>
                <w:sz w:val="24"/>
                <w:szCs w:val="24"/>
              </w:rPr>
            </w:pPr>
          </w:p>
        </w:tc>
        <w:tc>
          <w:tcPr>
            <w:tcW w:w="850" w:type="dxa"/>
            <w:vAlign w:val="center"/>
          </w:tcPr>
          <w:p w:rsidR="00313A2B" w:rsidRPr="005968A9" w:rsidRDefault="00313A2B" w:rsidP="00DE3FDC">
            <w:pPr>
              <w:jc w:val="center"/>
              <w:rPr>
                <w:sz w:val="24"/>
                <w:szCs w:val="24"/>
              </w:rPr>
            </w:pPr>
          </w:p>
        </w:tc>
        <w:tc>
          <w:tcPr>
            <w:tcW w:w="1843" w:type="dxa"/>
            <w:vAlign w:val="center"/>
          </w:tcPr>
          <w:p w:rsidR="00313A2B" w:rsidRPr="005968A9" w:rsidRDefault="00313A2B" w:rsidP="00DE3FDC">
            <w:pPr>
              <w:jc w:val="center"/>
              <w:rPr>
                <w:sz w:val="24"/>
                <w:szCs w:val="24"/>
              </w:rPr>
            </w:pPr>
          </w:p>
        </w:tc>
        <w:tc>
          <w:tcPr>
            <w:tcW w:w="992" w:type="dxa"/>
            <w:vAlign w:val="center"/>
          </w:tcPr>
          <w:p w:rsidR="00313A2B" w:rsidRPr="005968A9" w:rsidRDefault="00313A2B" w:rsidP="00DE3FDC">
            <w:pPr>
              <w:jc w:val="center"/>
              <w:rPr>
                <w:sz w:val="24"/>
                <w:szCs w:val="24"/>
              </w:rPr>
            </w:pPr>
          </w:p>
        </w:tc>
        <w:tc>
          <w:tcPr>
            <w:tcW w:w="1134" w:type="dxa"/>
            <w:vAlign w:val="center"/>
          </w:tcPr>
          <w:p w:rsidR="00313A2B" w:rsidRPr="005968A9" w:rsidRDefault="00313A2B" w:rsidP="00DE3FDC">
            <w:pPr>
              <w:jc w:val="center"/>
              <w:rPr>
                <w:sz w:val="24"/>
                <w:szCs w:val="24"/>
              </w:rPr>
            </w:pPr>
          </w:p>
        </w:tc>
      </w:tr>
      <w:tr w:rsidR="00313A2B" w:rsidRPr="005968A9" w:rsidTr="00313A2B">
        <w:trPr>
          <w:cantSplit/>
        </w:trPr>
        <w:tc>
          <w:tcPr>
            <w:tcW w:w="568" w:type="dxa"/>
            <w:vAlign w:val="center"/>
          </w:tcPr>
          <w:p w:rsidR="00313A2B" w:rsidRPr="005968A9" w:rsidRDefault="00313A2B" w:rsidP="005968A9">
            <w:pPr>
              <w:widowControl/>
              <w:autoSpaceDE/>
              <w:autoSpaceDN/>
              <w:adjustRightInd/>
              <w:rPr>
                <w:sz w:val="24"/>
                <w:szCs w:val="24"/>
              </w:rPr>
            </w:pPr>
          </w:p>
        </w:tc>
        <w:tc>
          <w:tcPr>
            <w:tcW w:w="1275" w:type="dxa"/>
            <w:vAlign w:val="center"/>
          </w:tcPr>
          <w:p w:rsidR="00313A2B" w:rsidRPr="005968A9" w:rsidRDefault="00313A2B" w:rsidP="00DE3FDC">
            <w:pPr>
              <w:rPr>
                <w:sz w:val="24"/>
                <w:szCs w:val="24"/>
              </w:rPr>
            </w:pPr>
          </w:p>
          <w:p w:rsidR="00313A2B" w:rsidRPr="005968A9" w:rsidRDefault="00313A2B" w:rsidP="00DE3FDC">
            <w:pPr>
              <w:rPr>
                <w:sz w:val="24"/>
                <w:szCs w:val="24"/>
              </w:rPr>
            </w:pPr>
          </w:p>
        </w:tc>
        <w:tc>
          <w:tcPr>
            <w:tcW w:w="993" w:type="dxa"/>
            <w:vAlign w:val="center"/>
          </w:tcPr>
          <w:p w:rsidR="00313A2B" w:rsidRPr="005968A9" w:rsidRDefault="00313A2B" w:rsidP="00DE3FDC">
            <w:pPr>
              <w:jc w:val="center"/>
              <w:rPr>
                <w:sz w:val="24"/>
                <w:szCs w:val="24"/>
              </w:rPr>
            </w:pPr>
          </w:p>
        </w:tc>
        <w:tc>
          <w:tcPr>
            <w:tcW w:w="1559" w:type="dxa"/>
            <w:vAlign w:val="center"/>
          </w:tcPr>
          <w:p w:rsidR="00313A2B" w:rsidRPr="005968A9" w:rsidRDefault="00313A2B" w:rsidP="00DE3FDC">
            <w:pPr>
              <w:rPr>
                <w:sz w:val="24"/>
                <w:szCs w:val="24"/>
              </w:rPr>
            </w:pPr>
          </w:p>
        </w:tc>
        <w:tc>
          <w:tcPr>
            <w:tcW w:w="1276" w:type="dxa"/>
            <w:vAlign w:val="center"/>
          </w:tcPr>
          <w:p w:rsidR="00313A2B" w:rsidRPr="005968A9" w:rsidRDefault="00313A2B" w:rsidP="00DE3FDC">
            <w:pPr>
              <w:jc w:val="center"/>
              <w:rPr>
                <w:sz w:val="24"/>
                <w:szCs w:val="24"/>
              </w:rPr>
            </w:pPr>
          </w:p>
        </w:tc>
        <w:tc>
          <w:tcPr>
            <w:tcW w:w="850" w:type="dxa"/>
            <w:vAlign w:val="center"/>
          </w:tcPr>
          <w:p w:rsidR="00313A2B" w:rsidRPr="005968A9" w:rsidRDefault="00313A2B" w:rsidP="00DE3FDC">
            <w:pPr>
              <w:jc w:val="center"/>
              <w:rPr>
                <w:sz w:val="24"/>
                <w:szCs w:val="24"/>
              </w:rPr>
            </w:pPr>
          </w:p>
        </w:tc>
        <w:tc>
          <w:tcPr>
            <w:tcW w:w="1843" w:type="dxa"/>
            <w:vAlign w:val="center"/>
          </w:tcPr>
          <w:p w:rsidR="00313A2B" w:rsidRPr="005968A9" w:rsidRDefault="00313A2B" w:rsidP="00DE3FDC">
            <w:pPr>
              <w:jc w:val="center"/>
              <w:rPr>
                <w:sz w:val="24"/>
                <w:szCs w:val="24"/>
              </w:rPr>
            </w:pPr>
          </w:p>
        </w:tc>
        <w:tc>
          <w:tcPr>
            <w:tcW w:w="992" w:type="dxa"/>
            <w:vAlign w:val="center"/>
          </w:tcPr>
          <w:p w:rsidR="00313A2B" w:rsidRPr="005968A9" w:rsidRDefault="00313A2B" w:rsidP="00DE3FDC">
            <w:pPr>
              <w:jc w:val="center"/>
              <w:rPr>
                <w:sz w:val="24"/>
                <w:szCs w:val="24"/>
              </w:rPr>
            </w:pPr>
          </w:p>
        </w:tc>
        <w:tc>
          <w:tcPr>
            <w:tcW w:w="1134" w:type="dxa"/>
            <w:vAlign w:val="center"/>
          </w:tcPr>
          <w:p w:rsidR="00313A2B" w:rsidRPr="005968A9" w:rsidRDefault="00313A2B" w:rsidP="00DE3FDC">
            <w:pPr>
              <w:jc w:val="center"/>
              <w:rPr>
                <w:sz w:val="24"/>
                <w:szCs w:val="24"/>
              </w:rPr>
            </w:pPr>
          </w:p>
        </w:tc>
      </w:tr>
      <w:tr w:rsidR="00313A2B" w:rsidRPr="005968A9" w:rsidTr="00313A2B">
        <w:trPr>
          <w:cantSplit/>
        </w:trPr>
        <w:tc>
          <w:tcPr>
            <w:tcW w:w="568" w:type="dxa"/>
            <w:vAlign w:val="center"/>
          </w:tcPr>
          <w:p w:rsidR="00313A2B" w:rsidRPr="005968A9" w:rsidRDefault="00313A2B" w:rsidP="005968A9">
            <w:pPr>
              <w:widowControl/>
              <w:autoSpaceDE/>
              <w:autoSpaceDN/>
              <w:adjustRightInd/>
              <w:rPr>
                <w:sz w:val="24"/>
                <w:szCs w:val="24"/>
              </w:rPr>
            </w:pPr>
          </w:p>
        </w:tc>
        <w:tc>
          <w:tcPr>
            <w:tcW w:w="1275" w:type="dxa"/>
            <w:vAlign w:val="center"/>
          </w:tcPr>
          <w:p w:rsidR="00313A2B" w:rsidRPr="005968A9" w:rsidRDefault="00313A2B" w:rsidP="00DE3FDC">
            <w:pPr>
              <w:rPr>
                <w:sz w:val="24"/>
                <w:szCs w:val="24"/>
              </w:rPr>
            </w:pPr>
          </w:p>
          <w:p w:rsidR="00313A2B" w:rsidRPr="005968A9" w:rsidRDefault="00313A2B" w:rsidP="00DE3FDC">
            <w:pPr>
              <w:rPr>
                <w:sz w:val="24"/>
                <w:szCs w:val="24"/>
              </w:rPr>
            </w:pPr>
          </w:p>
        </w:tc>
        <w:tc>
          <w:tcPr>
            <w:tcW w:w="993" w:type="dxa"/>
            <w:vAlign w:val="center"/>
          </w:tcPr>
          <w:p w:rsidR="00313A2B" w:rsidRPr="005968A9" w:rsidRDefault="00313A2B" w:rsidP="00DE3FDC">
            <w:pPr>
              <w:jc w:val="center"/>
              <w:rPr>
                <w:sz w:val="24"/>
                <w:szCs w:val="24"/>
              </w:rPr>
            </w:pPr>
          </w:p>
        </w:tc>
        <w:tc>
          <w:tcPr>
            <w:tcW w:w="1559" w:type="dxa"/>
            <w:vAlign w:val="center"/>
          </w:tcPr>
          <w:p w:rsidR="00313A2B" w:rsidRPr="005968A9" w:rsidRDefault="00313A2B" w:rsidP="00DE3FDC">
            <w:pPr>
              <w:rPr>
                <w:sz w:val="24"/>
                <w:szCs w:val="24"/>
              </w:rPr>
            </w:pPr>
          </w:p>
        </w:tc>
        <w:tc>
          <w:tcPr>
            <w:tcW w:w="1276" w:type="dxa"/>
            <w:vAlign w:val="center"/>
          </w:tcPr>
          <w:p w:rsidR="00313A2B" w:rsidRPr="005968A9" w:rsidRDefault="00313A2B" w:rsidP="00DE3FDC">
            <w:pPr>
              <w:jc w:val="center"/>
              <w:rPr>
                <w:sz w:val="24"/>
                <w:szCs w:val="24"/>
              </w:rPr>
            </w:pPr>
          </w:p>
        </w:tc>
        <w:tc>
          <w:tcPr>
            <w:tcW w:w="850" w:type="dxa"/>
            <w:vAlign w:val="center"/>
          </w:tcPr>
          <w:p w:rsidR="00313A2B" w:rsidRPr="005968A9" w:rsidRDefault="00313A2B" w:rsidP="00DE3FDC">
            <w:pPr>
              <w:jc w:val="center"/>
              <w:rPr>
                <w:sz w:val="24"/>
                <w:szCs w:val="24"/>
              </w:rPr>
            </w:pPr>
          </w:p>
        </w:tc>
        <w:tc>
          <w:tcPr>
            <w:tcW w:w="1843" w:type="dxa"/>
            <w:vAlign w:val="center"/>
          </w:tcPr>
          <w:p w:rsidR="00313A2B" w:rsidRPr="005968A9" w:rsidRDefault="00313A2B" w:rsidP="00DE3FDC">
            <w:pPr>
              <w:jc w:val="center"/>
              <w:rPr>
                <w:sz w:val="24"/>
                <w:szCs w:val="24"/>
              </w:rPr>
            </w:pPr>
          </w:p>
        </w:tc>
        <w:tc>
          <w:tcPr>
            <w:tcW w:w="992" w:type="dxa"/>
            <w:vAlign w:val="center"/>
          </w:tcPr>
          <w:p w:rsidR="00313A2B" w:rsidRPr="005968A9" w:rsidRDefault="00313A2B" w:rsidP="00DE3FDC">
            <w:pPr>
              <w:jc w:val="center"/>
              <w:rPr>
                <w:sz w:val="24"/>
                <w:szCs w:val="24"/>
              </w:rPr>
            </w:pPr>
          </w:p>
        </w:tc>
        <w:tc>
          <w:tcPr>
            <w:tcW w:w="1134" w:type="dxa"/>
            <w:vAlign w:val="center"/>
          </w:tcPr>
          <w:p w:rsidR="00313A2B" w:rsidRPr="005968A9" w:rsidRDefault="00313A2B" w:rsidP="00DE3FDC">
            <w:pPr>
              <w:jc w:val="center"/>
              <w:rPr>
                <w:sz w:val="24"/>
                <w:szCs w:val="24"/>
              </w:rPr>
            </w:pPr>
          </w:p>
        </w:tc>
      </w:tr>
    </w:tbl>
    <w:p w:rsidR="005968A9" w:rsidRPr="009E4574" w:rsidRDefault="005968A9" w:rsidP="005968A9">
      <w:pPr>
        <w:pStyle w:val="aff3"/>
        <w:shd w:val="clear" w:color="auto" w:fill="FFFFFF"/>
        <w:spacing w:before="0" w:beforeAutospacing="0" w:after="0" w:afterAutospacing="0"/>
        <w:rPr>
          <w:rFonts w:ascii="Times New Roman" w:hAnsi="Times New Roman"/>
          <w:color w:val="000000"/>
          <w:sz w:val="28"/>
          <w:szCs w:val="28"/>
        </w:rPr>
      </w:pPr>
      <w:r w:rsidRPr="009E4574">
        <w:rPr>
          <w:rFonts w:ascii="Times New Roman" w:hAnsi="Times New Roman"/>
          <w:color w:val="000000"/>
          <w:sz w:val="28"/>
          <w:szCs w:val="28"/>
        </w:rPr>
        <w:t>* –  В соответствии с п. 4 ст. 9 Федерального закона «О персональных данных» от 27.07.2006 года № 152-ФЗ, я даю согласие на обработку (в том числе</w:t>
      </w:r>
      <w:r w:rsidRPr="009E4574">
        <w:rPr>
          <w:rStyle w:val="apple-converted-space"/>
          <w:rFonts w:ascii="Times New Roman" w:hAnsi="Times New Roman"/>
          <w:color w:val="000000"/>
          <w:sz w:val="28"/>
          <w:szCs w:val="28"/>
        </w:rPr>
        <w:t> </w:t>
      </w:r>
      <w:r w:rsidRPr="009E4574">
        <w:rPr>
          <w:rFonts w:ascii="Times New Roman" w:hAnsi="Times New Roman"/>
          <w:color w:val="000000"/>
          <w:sz w:val="28"/>
          <w:szCs w:val="28"/>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(Ф.И.О., профессиональный опыт, место учебы, специальность обучения, дата рождения, контактный мобильный телефон, почтовый адрес, адрес регистрации, адрес страницы в социальных сетях, адрес электронной почты, членство в общественных молодежных организациях), т.е. на совершение действий, предусмотренных Федеральным законом «О персональных данных» от 27.07.2006 года № 152-ФЗ, Общероссийской общественной организацией «Российский Союз Молодежи», а так же иными уполномоченными лицами вышеуказанного юридического лица, с которыми заключен договор на оказание услуг, либо иные договоры, связанные с участием в программах, проектах и мероприятиях. Я</w:t>
      </w:r>
      <w:r>
        <w:rPr>
          <w:rFonts w:ascii="Times New Roman" w:hAnsi="Times New Roman"/>
          <w:color w:val="000000"/>
          <w:sz w:val="28"/>
          <w:szCs w:val="28"/>
        </w:rPr>
        <w:t xml:space="preserve"> </w:t>
      </w:r>
      <w:r w:rsidRPr="009E4574">
        <w:rPr>
          <w:rFonts w:ascii="Times New Roman" w:hAnsi="Times New Roman"/>
          <w:color w:val="000000"/>
          <w:sz w:val="28"/>
          <w:szCs w:val="28"/>
        </w:rPr>
        <w:t>извещен, что согласие на обработку персональных данных может быть отозвано мною на основании письменного заявления, в любое время.</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843"/>
        <w:gridCol w:w="5918"/>
      </w:tblGrid>
      <w:tr w:rsidR="005968A9" w:rsidTr="00664A82">
        <w:trPr>
          <w:trHeight w:val="1010"/>
        </w:trPr>
        <w:tc>
          <w:tcPr>
            <w:tcW w:w="2660" w:type="dxa"/>
          </w:tcPr>
          <w:p w:rsidR="00664A82" w:rsidRDefault="00664A82" w:rsidP="005968A9">
            <w:pPr>
              <w:pStyle w:val="a4"/>
              <w:widowControl/>
              <w:ind w:left="0" w:right="0"/>
              <w:jc w:val="left"/>
              <w:rPr>
                <w:szCs w:val="28"/>
              </w:rPr>
            </w:pPr>
          </w:p>
          <w:p w:rsidR="005968A9" w:rsidRPr="00664A82" w:rsidRDefault="005968A9" w:rsidP="009508B8">
            <w:pPr>
              <w:pStyle w:val="a4"/>
              <w:widowControl/>
              <w:ind w:left="0" w:right="0"/>
              <w:rPr>
                <w:szCs w:val="28"/>
              </w:rPr>
            </w:pPr>
            <w:r w:rsidRPr="009E4574">
              <w:rPr>
                <w:szCs w:val="28"/>
              </w:rPr>
              <w:t xml:space="preserve">Руководитель </w:t>
            </w:r>
            <w:r w:rsidR="009508B8">
              <w:rPr>
                <w:szCs w:val="28"/>
              </w:rPr>
              <w:t>региональной дирекции</w:t>
            </w:r>
          </w:p>
        </w:tc>
        <w:tc>
          <w:tcPr>
            <w:tcW w:w="1843" w:type="dxa"/>
          </w:tcPr>
          <w:p w:rsidR="005968A9" w:rsidRDefault="005968A9" w:rsidP="005968A9">
            <w:pPr>
              <w:pStyle w:val="aff3"/>
              <w:spacing w:before="0" w:beforeAutospacing="0" w:after="0" w:afterAutospacing="0"/>
              <w:jc w:val="center"/>
              <w:rPr>
                <w:sz w:val="28"/>
                <w:szCs w:val="28"/>
              </w:rPr>
            </w:pPr>
          </w:p>
          <w:p w:rsidR="00664A82" w:rsidRDefault="00664A82" w:rsidP="005968A9">
            <w:pPr>
              <w:pStyle w:val="aff3"/>
              <w:spacing w:before="0" w:beforeAutospacing="0" w:after="0" w:afterAutospacing="0"/>
              <w:jc w:val="center"/>
              <w:rPr>
                <w:sz w:val="28"/>
                <w:szCs w:val="28"/>
              </w:rPr>
            </w:pPr>
          </w:p>
          <w:p w:rsidR="005968A9" w:rsidRDefault="005968A9" w:rsidP="005968A9">
            <w:pPr>
              <w:pStyle w:val="aff3"/>
              <w:spacing w:before="0" w:beforeAutospacing="0" w:after="0" w:afterAutospacing="0"/>
              <w:jc w:val="center"/>
              <w:rPr>
                <w:rFonts w:ascii="Times New Roman" w:hAnsi="Times New Roman"/>
                <w:color w:val="000000"/>
                <w:sz w:val="28"/>
                <w:szCs w:val="28"/>
              </w:rPr>
            </w:pPr>
            <w:r w:rsidRPr="009E4574">
              <w:rPr>
                <w:sz w:val="28"/>
                <w:szCs w:val="28"/>
              </w:rPr>
              <w:t>МП</w:t>
            </w:r>
          </w:p>
        </w:tc>
        <w:tc>
          <w:tcPr>
            <w:tcW w:w="5918" w:type="dxa"/>
          </w:tcPr>
          <w:p w:rsidR="005968A9" w:rsidRDefault="005968A9" w:rsidP="005968A9">
            <w:pPr>
              <w:pStyle w:val="aff3"/>
              <w:spacing w:before="0" w:beforeAutospacing="0" w:after="0" w:afterAutospacing="0"/>
              <w:rPr>
                <w:sz w:val="28"/>
                <w:szCs w:val="28"/>
              </w:rPr>
            </w:pPr>
          </w:p>
          <w:p w:rsidR="00664A82" w:rsidRDefault="00664A82" w:rsidP="00664A82">
            <w:pPr>
              <w:pStyle w:val="aff3"/>
              <w:spacing w:before="0" w:beforeAutospacing="0" w:after="0" w:afterAutospacing="0"/>
              <w:rPr>
                <w:sz w:val="28"/>
                <w:szCs w:val="28"/>
              </w:rPr>
            </w:pPr>
          </w:p>
          <w:p w:rsidR="005968A9" w:rsidRDefault="005968A9" w:rsidP="00664A82">
            <w:pPr>
              <w:pStyle w:val="aff3"/>
              <w:spacing w:before="0" w:beforeAutospacing="0" w:after="0" w:afterAutospacing="0"/>
              <w:rPr>
                <w:rFonts w:ascii="Times New Roman" w:hAnsi="Times New Roman"/>
                <w:color w:val="000000"/>
                <w:sz w:val="28"/>
                <w:szCs w:val="28"/>
              </w:rPr>
            </w:pPr>
            <w:r w:rsidRPr="009E4574">
              <w:rPr>
                <w:sz w:val="28"/>
                <w:szCs w:val="28"/>
              </w:rPr>
              <w:t>___________</w:t>
            </w:r>
            <w:r w:rsidR="00664A82">
              <w:rPr>
                <w:sz w:val="28"/>
                <w:szCs w:val="28"/>
              </w:rPr>
              <w:t>______________/______</w:t>
            </w:r>
          </w:p>
        </w:tc>
      </w:tr>
    </w:tbl>
    <w:p w:rsidR="007867EB" w:rsidRDefault="007867EB" w:rsidP="00313A2B">
      <w:pPr>
        <w:pStyle w:val="a4"/>
        <w:widowControl/>
        <w:spacing w:line="360" w:lineRule="auto"/>
        <w:ind w:left="0" w:right="0" w:firstLine="709"/>
        <w:jc w:val="right"/>
        <w:rPr>
          <w:szCs w:val="28"/>
        </w:rPr>
      </w:pPr>
    </w:p>
    <w:p w:rsidR="00313A2B" w:rsidRPr="009E4574" w:rsidRDefault="00313A2B" w:rsidP="00313A2B">
      <w:pPr>
        <w:pStyle w:val="a4"/>
        <w:widowControl/>
        <w:spacing w:line="360" w:lineRule="auto"/>
        <w:ind w:left="0" w:right="0" w:firstLine="709"/>
        <w:jc w:val="right"/>
        <w:rPr>
          <w:szCs w:val="28"/>
        </w:rPr>
      </w:pPr>
      <w:r w:rsidRPr="009E4574">
        <w:rPr>
          <w:szCs w:val="28"/>
        </w:rPr>
        <w:lastRenderedPageBreak/>
        <w:t>Приложение 2</w:t>
      </w:r>
    </w:p>
    <w:p w:rsidR="00313A2B" w:rsidRPr="009E4574" w:rsidRDefault="00A70888" w:rsidP="00A70A4A">
      <w:pPr>
        <w:pStyle w:val="a4"/>
        <w:widowControl/>
        <w:ind w:left="0" w:right="0" w:firstLine="709"/>
        <w:contextualSpacing/>
        <w:rPr>
          <w:szCs w:val="28"/>
        </w:rPr>
      </w:pPr>
      <w:r w:rsidRPr="009E4574">
        <w:rPr>
          <w:szCs w:val="28"/>
        </w:rPr>
        <w:t>Отчет о проведении регионального этапа Российской национальной премии «Студент года – 2018» образовательных организаций</w:t>
      </w:r>
      <w:r w:rsidR="00F33D73" w:rsidRPr="009E4574">
        <w:rPr>
          <w:szCs w:val="28"/>
        </w:rPr>
        <w:t xml:space="preserve"> высшего </w:t>
      </w:r>
    </w:p>
    <w:p w:rsidR="00A70A4A" w:rsidRPr="009E4574" w:rsidRDefault="00A70A4A" w:rsidP="00A70A4A">
      <w:pPr>
        <w:pStyle w:val="a4"/>
        <w:widowControl/>
        <w:ind w:left="0" w:right="0" w:firstLine="709"/>
        <w:contextualSpacing/>
        <w:rPr>
          <w:szCs w:val="28"/>
        </w:rPr>
      </w:pPr>
      <w:r w:rsidRPr="009E4574">
        <w:rPr>
          <w:szCs w:val="28"/>
        </w:rPr>
        <w:t>за 2018 (январь – октябрь) г. на территории субъекта РФ</w:t>
      </w:r>
    </w:p>
    <w:p w:rsidR="00A70A4A" w:rsidRPr="009E4574" w:rsidRDefault="00A70A4A" w:rsidP="00A70A4A">
      <w:pPr>
        <w:pStyle w:val="a4"/>
        <w:widowControl/>
        <w:ind w:left="0" w:right="0" w:firstLine="709"/>
        <w:contextualSpacing/>
        <w:rPr>
          <w:szCs w:val="28"/>
        </w:rPr>
      </w:pPr>
    </w:p>
    <w:tbl>
      <w:tblPr>
        <w:tblStyle w:val="aff4"/>
        <w:tblW w:w="0" w:type="auto"/>
        <w:tblLook w:val="04A0" w:firstRow="1" w:lastRow="0" w:firstColumn="1" w:lastColumn="0" w:noHBand="0" w:noVBand="1"/>
      </w:tblPr>
      <w:tblGrid>
        <w:gridCol w:w="959"/>
        <w:gridCol w:w="4961"/>
        <w:gridCol w:w="4111"/>
      </w:tblGrid>
      <w:tr w:rsidR="008A0386" w:rsidRPr="009E4574" w:rsidTr="008A0386">
        <w:tc>
          <w:tcPr>
            <w:tcW w:w="959" w:type="dxa"/>
          </w:tcPr>
          <w:p w:rsidR="008A0386" w:rsidRPr="009E4574" w:rsidRDefault="008A0386" w:rsidP="00A70A4A">
            <w:pPr>
              <w:pStyle w:val="a4"/>
              <w:widowControl/>
              <w:ind w:left="0" w:right="0"/>
              <w:contextualSpacing/>
              <w:rPr>
                <w:szCs w:val="28"/>
              </w:rPr>
            </w:pPr>
            <w:r w:rsidRPr="009E4574">
              <w:rPr>
                <w:szCs w:val="28"/>
              </w:rPr>
              <w:t>№</w:t>
            </w:r>
          </w:p>
        </w:tc>
        <w:tc>
          <w:tcPr>
            <w:tcW w:w="4961" w:type="dxa"/>
          </w:tcPr>
          <w:p w:rsidR="008A0386" w:rsidRPr="009E4574" w:rsidRDefault="008A0386" w:rsidP="00A70A4A">
            <w:pPr>
              <w:pStyle w:val="a4"/>
              <w:widowControl/>
              <w:ind w:left="0" w:right="0"/>
              <w:contextualSpacing/>
              <w:rPr>
                <w:szCs w:val="28"/>
              </w:rPr>
            </w:pPr>
            <w:r w:rsidRPr="009E4574">
              <w:rPr>
                <w:szCs w:val="28"/>
              </w:rPr>
              <w:t xml:space="preserve">Наименование пункта </w:t>
            </w:r>
          </w:p>
        </w:tc>
        <w:tc>
          <w:tcPr>
            <w:tcW w:w="4111" w:type="dxa"/>
          </w:tcPr>
          <w:p w:rsidR="008A0386" w:rsidRPr="009E4574" w:rsidRDefault="008A0386" w:rsidP="00A70A4A">
            <w:pPr>
              <w:pStyle w:val="a4"/>
              <w:widowControl/>
              <w:ind w:left="0" w:right="0"/>
              <w:contextualSpacing/>
              <w:rPr>
                <w:szCs w:val="28"/>
              </w:rPr>
            </w:pPr>
            <w:r w:rsidRPr="009E4574">
              <w:rPr>
                <w:szCs w:val="28"/>
              </w:rPr>
              <w:t xml:space="preserve">Содержание </w:t>
            </w:r>
          </w:p>
        </w:tc>
      </w:tr>
      <w:tr w:rsidR="008A0386" w:rsidRPr="009E4574" w:rsidTr="00DE3FDC">
        <w:tc>
          <w:tcPr>
            <w:tcW w:w="10031" w:type="dxa"/>
            <w:gridSpan w:val="3"/>
          </w:tcPr>
          <w:p w:rsidR="008A0386" w:rsidRPr="009E4574" w:rsidRDefault="008A0386" w:rsidP="00A70A4A">
            <w:pPr>
              <w:pStyle w:val="a4"/>
              <w:widowControl/>
              <w:ind w:left="0" w:right="0"/>
              <w:contextualSpacing/>
              <w:rPr>
                <w:szCs w:val="28"/>
              </w:rPr>
            </w:pPr>
            <w:r w:rsidRPr="009E4574">
              <w:rPr>
                <w:szCs w:val="28"/>
              </w:rPr>
              <w:t xml:space="preserve">Общая информация </w:t>
            </w:r>
          </w:p>
        </w:tc>
      </w:tr>
      <w:tr w:rsidR="008A0386" w:rsidRPr="009E4574" w:rsidTr="008A0386">
        <w:tc>
          <w:tcPr>
            <w:tcW w:w="959" w:type="dxa"/>
          </w:tcPr>
          <w:p w:rsidR="008A0386" w:rsidRPr="009E4574" w:rsidRDefault="008A0386" w:rsidP="00AA0704">
            <w:pPr>
              <w:pStyle w:val="a4"/>
              <w:widowControl/>
              <w:numPr>
                <w:ilvl w:val="0"/>
                <w:numId w:val="35"/>
              </w:numPr>
              <w:ind w:right="0"/>
              <w:contextualSpacing/>
              <w:rPr>
                <w:szCs w:val="28"/>
              </w:rPr>
            </w:pPr>
          </w:p>
        </w:tc>
        <w:tc>
          <w:tcPr>
            <w:tcW w:w="4961" w:type="dxa"/>
          </w:tcPr>
          <w:p w:rsidR="008A0386" w:rsidRPr="009E4574" w:rsidRDefault="008A0386" w:rsidP="008A0386">
            <w:pPr>
              <w:pStyle w:val="a4"/>
              <w:widowControl/>
              <w:ind w:left="0" w:right="0"/>
              <w:contextualSpacing/>
              <w:jc w:val="left"/>
              <w:rPr>
                <w:szCs w:val="28"/>
              </w:rPr>
            </w:pPr>
            <w:r w:rsidRPr="009E4574">
              <w:rPr>
                <w:szCs w:val="28"/>
              </w:rPr>
              <w:t xml:space="preserve">Субъект РФ </w:t>
            </w:r>
          </w:p>
        </w:tc>
        <w:tc>
          <w:tcPr>
            <w:tcW w:w="4111" w:type="dxa"/>
          </w:tcPr>
          <w:p w:rsidR="008A0386" w:rsidRPr="009E4574" w:rsidRDefault="008A0386" w:rsidP="00A70A4A">
            <w:pPr>
              <w:pStyle w:val="a4"/>
              <w:widowControl/>
              <w:ind w:left="0" w:right="0"/>
              <w:contextualSpacing/>
              <w:rPr>
                <w:szCs w:val="28"/>
              </w:rPr>
            </w:pPr>
          </w:p>
        </w:tc>
      </w:tr>
      <w:tr w:rsidR="008A0386" w:rsidRPr="009E4574" w:rsidTr="008A0386">
        <w:tc>
          <w:tcPr>
            <w:tcW w:w="959" w:type="dxa"/>
          </w:tcPr>
          <w:p w:rsidR="008A0386" w:rsidRPr="009E4574" w:rsidRDefault="008A0386" w:rsidP="00AA0704">
            <w:pPr>
              <w:pStyle w:val="a4"/>
              <w:widowControl/>
              <w:numPr>
                <w:ilvl w:val="0"/>
                <w:numId w:val="35"/>
              </w:numPr>
              <w:ind w:right="0"/>
              <w:contextualSpacing/>
              <w:rPr>
                <w:szCs w:val="28"/>
              </w:rPr>
            </w:pPr>
          </w:p>
        </w:tc>
        <w:tc>
          <w:tcPr>
            <w:tcW w:w="4961" w:type="dxa"/>
          </w:tcPr>
          <w:p w:rsidR="008A0386" w:rsidRPr="009E4574" w:rsidRDefault="008A0386" w:rsidP="008A0386">
            <w:pPr>
              <w:pStyle w:val="a4"/>
              <w:widowControl/>
              <w:ind w:left="0" w:right="0"/>
              <w:contextualSpacing/>
              <w:jc w:val="left"/>
              <w:rPr>
                <w:szCs w:val="28"/>
              </w:rPr>
            </w:pPr>
            <w:r w:rsidRPr="009E4574">
              <w:rPr>
                <w:szCs w:val="28"/>
              </w:rPr>
              <w:t xml:space="preserve">Полное наименование всех организаций, которые вошли в договор о совместной реализации Премии на территории субъекта </w:t>
            </w:r>
          </w:p>
        </w:tc>
        <w:tc>
          <w:tcPr>
            <w:tcW w:w="4111" w:type="dxa"/>
          </w:tcPr>
          <w:p w:rsidR="008A0386" w:rsidRPr="009E4574" w:rsidRDefault="008A0386" w:rsidP="00A70A4A">
            <w:pPr>
              <w:pStyle w:val="a4"/>
              <w:widowControl/>
              <w:ind w:left="0" w:right="0"/>
              <w:contextualSpacing/>
              <w:rPr>
                <w:szCs w:val="28"/>
              </w:rPr>
            </w:pPr>
          </w:p>
        </w:tc>
      </w:tr>
      <w:tr w:rsidR="008A0386" w:rsidRPr="009E4574" w:rsidTr="008A0386">
        <w:tc>
          <w:tcPr>
            <w:tcW w:w="959" w:type="dxa"/>
          </w:tcPr>
          <w:p w:rsidR="008A0386" w:rsidRPr="009E4574" w:rsidRDefault="008A0386" w:rsidP="00AA0704">
            <w:pPr>
              <w:pStyle w:val="a4"/>
              <w:widowControl/>
              <w:numPr>
                <w:ilvl w:val="0"/>
                <w:numId w:val="35"/>
              </w:numPr>
              <w:ind w:right="0"/>
              <w:contextualSpacing/>
              <w:rPr>
                <w:szCs w:val="28"/>
              </w:rPr>
            </w:pPr>
          </w:p>
        </w:tc>
        <w:tc>
          <w:tcPr>
            <w:tcW w:w="4961" w:type="dxa"/>
          </w:tcPr>
          <w:p w:rsidR="008A0386" w:rsidRPr="009E4574" w:rsidRDefault="008A0386" w:rsidP="008A0386">
            <w:pPr>
              <w:pStyle w:val="a4"/>
              <w:widowControl/>
              <w:ind w:left="0" w:right="0"/>
              <w:contextualSpacing/>
              <w:jc w:val="left"/>
              <w:rPr>
                <w:szCs w:val="28"/>
              </w:rPr>
            </w:pPr>
            <w:r w:rsidRPr="009E4574">
              <w:rPr>
                <w:szCs w:val="28"/>
              </w:rPr>
              <w:t xml:space="preserve">ФИО лица, ответственного за реализацию Премии на территории субъекта и его контактные данные (мобильный телефон, </w:t>
            </w:r>
            <w:r w:rsidRPr="009E4574">
              <w:rPr>
                <w:szCs w:val="28"/>
                <w:lang w:val="en-US"/>
              </w:rPr>
              <w:t>email</w:t>
            </w:r>
            <w:r w:rsidRPr="009E4574">
              <w:rPr>
                <w:szCs w:val="28"/>
              </w:rPr>
              <w:t>)</w:t>
            </w:r>
          </w:p>
        </w:tc>
        <w:tc>
          <w:tcPr>
            <w:tcW w:w="4111" w:type="dxa"/>
          </w:tcPr>
          <w:p w:rsidR="008A0386" w:rsidRPr="009E4574" w:rsidRDefault="008A0386" w:rsidP="00A70A4A">
            <w:pPr>
              <w:pStyle w:val="a4"/>
              <w:widowControl/>
              <w:ind w:left="0" w:right="0"/>
              <w:contextualSpacing/>
              <w:rPr>
                <w:szCs w:val="28"/>
              </w:rPr>
            </w:pPr>
          </w:p>
        </w:tc>
      </w:tr>
      <w:tr w:rsidR="008A0386" w:rsidRPr="009E4574" w:rsidTr="00DE3FDC">
        <w:tc>
          <w:tcPr>
            <w:tcW w:w="10031" w:type="dxa"/>
            <w:gridSpan w:val="3"/>
          </w:tcPr>
          <w:p w:rsidR="008A0386" w:rsidRPr="009E4574" w:rsidRDefault="008A0386" w:rsidP="00AA0704">
            <w:pPr>
              <w:pStyle w:val="a4"/>
              <w:widowControl/>
              <w:ind w:left="720" w:right="0"/>
              <w:contextualSpacing/>
              <w:jc w:val="left"/>
              <w:rPr>
                <w:szCs w:val="28"/>
              </w:rPr>
            </w:pPr>
            <w:r w:rsidRPr="009E4574">
              <w:rPr>
                <w:szCs w:val="28"/>
              </w:rPr>
              <w:t xml:space="preserve">Информация о Премии внутри образовательных организаций </w:t>
            </w:r>
            <w:r w:rsidR="00F33D73" w:rsidRPr="009E4574">
              <w:rPr>
                <w:szCs w:val="28"/>
              </w:rPr>
              <w:t xml:space="preserve">высшего образования </w:t>
            </w:r>
          </w:p>
        </w:tc>
      </w:tr>
      <w:tr w:rsidR="008A0386" w:rsidRPr="009E4574" w:rsidTr="008A0386">
        <w:tc>
          <w:tcPr>
            <w:tcW w:w="959" w:type="dxa"/>
          </w:tcPr>
          <w:p w:rsidR="008A0386" w:rsidRPr="009E4574" w:rsidRDefault="008A0386" w:rsidP="00AA0704">
            <w:pPr>
              <w:pStyle w:val="a4"/>
              <w:widowControl/>
              <w:numPr>
                <w:ilvl w:val="0"/>
                <w:numId w:val="35"/>
              </w:numPr>
              <w:ind w:right="0"/>
              <w:contextualSpacing/>
              <w:rPr>
                <w:szCs w:val="28"/>
              </w:rPr>
            </w:pPr>
          </w:p>
        </w:tc>
        <w:tc>
          <w:tcPr>
            <w:tcW w:w="4961" w:type="dxa"/>
          </w:tcPr>
          <w:p w:rsidR="008A0386" w:rsidRPr="009E4574" w:rsidRDefault="008A0386" w:rsidP="008A0386">
            <w:pPr>
              <w:pStyle w:val="a4"/>
              <w:widowControl/>
              <w:ind w:left="0" w:right="0"/>
              <w:contextualSpacing/>
              <w:jc w:val="left"/>
              <w:rPr>
                <w:szCs w:val="28"/>
              </w:rPr>
            </w:pPr>
            <w:r w:rsidRPr="009E4574">
              <w:rPr>
                <w:szCs w:val="28"/>
              </w:rPr>
              <w:t xml:space="preserve">Общее количество </w:t>
            </w:r>
            <w:r w:rsidR="00F33D73" w:rsidRPr="009E4574">
              <w:rPr>
                <w:szCs w:val="28"/>
              </w:rPr>
              <w:t>студентов образовательных</w:t>
            </w:r>
            <w:r w:rsidRPr="009E4574">
              <w:rPr>
                <w:szCs w:val="28"/>
              </w:rPr>
              <w:t xml:space="preserve"> организаций</w:t>
            </w:r>
            <w:r w:rsidR="00F33D73" w:rsidRPr="009E4574">
              <w:rPr>
                <w:szCs w:val="28"/>
              </w:rPr>
              <w:t xml:space="preserve"> высшего образования</w:t>
            </w:r>
            <w:r w:rsidRPr="009E4574">
              <w:rPr>
                <w:szCs w:val="28"/>
              </w:rPr>
              <w:t xml:space="preserve"> в субъекте </w:t>
            </w:r>
          </w:p>
        </w:tc>
        <w:tc>
          <w:tcPr>
            <w:tcW w:w="4111" w:type="dxa"/>
          </w:tcPr>
          <w:p w:rsidR="008A0386" w:rsidRPr="009E4574" w:rsidRDefault="008A0386" w:rsidP="00A70A4A">
            <w:pPr>
              <w:pStyle w:val="a4"/>
              <w:widowControl/>
              <w:ind w:left="0" w:right="0"/>
              <w:contextualSpacing/>
              <w:rPr>
                <w:szCs w:val="28"/>
              </w:rPr>
            </w:pPr>
          </w:p>
        </w:tc>
      </w:tr>
      <w:tr w:rsidR="008A0386" w:rsidRPr="009E4574" w:rsidTr="008A0386">
        <w:tc>
          <w:tcPr>
            <w:tcW w:w="959" w:type="dxa"/>
          </w:tcPr>
          <w:p w:rsidR="008A0386" w:rsidRPr="009E4574" w:rsidRDefault="008A0386" w:rsidP="00AA0704">
            <w:pPr>
              <w:pStyle w:val="a4"/>
              <w:widowControl/>
              <w:numPr>
                <w:ilvl w:val="0"/>
                <w:numId w:val="35"/>
              </w:numPr>
              <w:ind w:right="0"/>
              <w:contextualSpacing/>
              <w:rPr>
                <w:szCs w:val="28"/>
              </w:rPr>
            </w:pPr>
          </w:p>
        </w:tc>
        <w:tc>
          <w:tcPr>
            <w:tcW w:w="4961" w:type="dxa"/>
          </w:tcPr>
          <w:p w:rsidR="008A0386" w:rsidRPr="009E4574" w:rsidRDefault="008A0386" w:rsidP="008A0386">
            <w:pPr>
              <w:pStyle w:val="a4"/>
              <w:widowControl/>
              <w:ind w:left="0" w:right="0"/>
              <w:contextualSpacing/>
              <w:jc w:val="left"/>
              <w:rPr>
                <w:szCs w:val="28"/>
              </w:rPr>
            </w:pPr>
            <w:r w:rsidRPr="009E4574">
              <w:rPr>
                <w:szCs w:val="28"/>
              </w:rPr>
              <w:t xml:space="preserve">Количество образовательных организаций </w:t>
            </w:r>
            <w:r w:rsidR="00F33D73" w:rsidRPr="009E4574">
              <w:rPr>
                <w:szCs w:val="28"/>
              </w:rPr>
              <w:t xml:space="preserve">высшего образования </w:t>
            </w:r>
            <w:r w:rsidRPr="009E4574">
              <w:rPr>
                <w:szCs w:val="28"/>
              </w:rPr>
              <w:t xml:space="preserve">в субъекте </w:t>
            </w:r>
          </w:p>
        </w:tc>
        <w:tc>
          <w:tcPr>
            <w:tcW w:w="4111" w:type="dxa"/>
          </w:tcPr>
          <w:p w:rsidR="008A0386" w:rsidRPr="009E4574" w:rsidRDefault="008A0386" w:rsidP="00A70A4A">
            <w:pPr>
              <w:pStyle w:val="a4"/>
              <w:widowControl/>
              <w:ind w:left="0" w:right="0"/>
              <w:contextualSpacing/>
              <w:rPr>
                <w:szCs w:val="28"/>
              </w:rPr>
            </w:pPr>
          </w:p>
        </w:tc>
      </w:tr>
      <w:tr w:rsidR="008A0386" w:rsidRPr="009E4574" w:rsidTr="008A0386">
        <w:tc>
          <w:tcPr>
            <w:tcW w:w="959" w:type="dxa"/>
          </w:tcPr>
          <w:p w:rsidR="008A0386" w:rsidRPr="009E4574" w:rsidRDefault="008A0386" w:rsidP="00AA0704">
            <w:pPr>
              <w:pStyle w:val="a4"/>
              <w:widowControl/>
              <w:numPr>
                <w:ilvl w:val="0"/>
                <w:numId w:val="35"/>
              </w:numPr>
              <w:ind w:right="0"/>
              <w:contextualSpacing/>
              <w:rPr>
                <w:szCs w:val="28"/>
              </w:rPr>
            </w:pPr>
          </w:p>
        </w:tc>
        <w:tc>
          <w:tcPr>
            <w:tcW w:w="4961" w:type="dxa"/>
          </w:tcPr>
          <w:p w:rsidR="008A0386" w:rsidRPr="009E4574" w:rsidRDefault="008A0386" w:rsidP="008A0386">
            <w:pPr>
              <w:pStyle w:val="a4"/>
              <w:widowControl/>
              <w:ind w:left="0" w:right="0"/>
              <w:contextualSpacing/>
              <w:jc w:val="left"/>
              <w:rPr>
                <w:szCs w:val="28"/>
              </w:rPr>
            </w:pPr>
            <w:r w:rsidRPr="009E4574">
              <w:rPr>
                <w:szCs w:val="28"/>
              </w:rPr>
              <w:t>Количество образовательных организаций</w:t>
            </w:r>
            <w:r w:rsidR="00F33D73" w:rsidRPr="009E4574">
              <w:rPr>
                <w:szCs w:val="28"/>
              </w:rPr>
              <w:t xml:space="preserve"> </w:t>
            </w:r>
            <w:r w:rsidR="003237F3" w:rsidRPr="009E4574">
              <w:rPr>
                <w:szCs w:val="28"/>
              </w:rPr>
              <w:t>высшего образования</w:t>
            </w:r>
            <w:r w:rsidRPr="009E4574">
              <w:rPr>
                <w:szCs w:val="28"/>
              </w:rPr>
              <w:t>, в которых проводился внутренний этап Премии</w:t>
            </w:r>
          </w:p>
        </w:tc>
        <w:tc>
          <w:tcPr>
            <w:tcW w:w="4111" w:type="dxa"/>
          </w:tcPr>
          <w:p w:rsidR="008A0386" w:rsidRPr="009E4574" w:rsidRDefault="008A0386" w:rsidP="00A70A4A">
            <w:pPr>
              <w:pStyle w:val="a4"/>
              <w:widowControl/>
              <w:ind w:left="0" w:right="0"/>
              <w:contextualSpacing/>
              <w:rPr>
                <w:szCs w:val="28"/>
              </w:rPr>
            </w:pPr>
          </w:p>
        </w:tc>
      </w:tr>
      <w:tr w:rsidR="008A0386" w:rsidRPr="009E4574" w:rsidTr="008A0386">
        <w:tc>
          <w:tcPr>
            <w:tcW w:w="959" w:type="dxa"/>
          </w:tcPr>
          <w:p w:rsidR="008A0386" w:rsidRPr="009E4574" w:rsidRDefault="008A0386" w:rsidP="00AA0704">
            <w:pPr>
              <w:pStyle w:val="a4"/>
              <w:widowControl/>
              <w:numPr>
                <w:ilvl w:val="0"/>
                <w:numId w:val="35"/>
              </w:numPr>
              <w:ind w:right="0"/>
              <w:contextualSpacing/>
              <w:rPr>
                <w:szCs w:val="28"/>
              </w:rPr>
            </w:pPr>
          </w:p>
        </w:tc>
        <w:tc>
          <w:tcPr>
            <w:tcW w:w="4961" w:type="dxa"/>
          </w:tcPr>
          <w:p w:rsidR="008A0386" w:rsidRPr="009E4574" w:rsidRDefault="008A0386" w:rsidP="008A0386">
            <w:pPr>
              <w:pStyle w:val="a4"/>
              <w:widowControl/>
              <w:ind w:left="0" w:right="0"/>
              <w:contextualSpacing/>
              <w:jc w:val="left"/>
              <w:rPr>
                <w:szCs w:val="28"/>
              </w:rPr>
            </w:pPr>
            <w:r w:rsidRPr="009E4574">
              <w:rPr>
                <w:szCs w:val="28"/>
              </w:rPr>
              <w:t xml:space="preserve">Общее количество участников Премии внутри этих образовательных организаций </w:t>
            </w:r>
            <w:r w:rsidR="003237F3" w:rsidRPr="009E4574">
              <w:rPr>
                <w:szCs w:val="28"/>
              </w:rPr>
              <w:t xml:space="preserve">высшего образования </w:t>
            </w:r>
          </w:p>
        </w:tc>
        <w:tc>
          <w:tcPr>
            <w:tcW w:w="4111" w:type="dxa"/>
          </w:tcPr>
          <w:p w:rsidR="008A0386" w:rsidRPr="009E4574" w:rsidRDefault="008A0386" w:rsidP="00A70A4A">
            <w:pPr>
              <w:pStyle w:val="a4"/>
              <w:widowControl/>
              <w:ind w:left="0" w:right="0"/>
              <w:contextualSpacing/>
              <w:rPr>
                <w:szCs w:val="28"/>
              </w:rPr>
            </w:pPr>
          </w:p>
        </w:tc>
      </w:tr>
      <w:tr w:rsidR="008A0386" w:rsidRPr="009E4574" w:rsidTr="00DE3FDC">
        <w:tc>
          <w:tcPr>
            <w:tcW w:w="10031" w:type="dxa"/>
            <w:gridSpan w:val="3"/>
          </w:tcPr>
          <w:p w:rsidR="008A0386" w:rsidRPr="009E4574" w:rsidRDefault="008A0386" w:rsidP="00AA0704">
            <w:pPr>
              <w:pStyle w:val="a4"/>
              <w:widowControl/>
              <w:ind w:left="720" w:right="0"/>
              <w:contextualSpacing/>
              <w:rPr>
                <w:szCs w:val="28"/>
              </w:rPr>
            </w:pPr>
            <w:r w:rsidRPr="009E4574">
              <w:rPr>
                <w:szCs w:val="28"/>
              </w:rPr>
              <w:t>Информация о региональном этапе Премии</w:t>
            </w:r>
          </w:p>
        </w:tc>
      </w:tr>
      <w:tr w:rsidR="008A0386" w:rsidRPr="009E4574" w:rsidTr="008A0386">
        <w:tc>
          <w:tcPr>
            <w:tcW w:w="959" w:type="dxa"/>
          </w:tcPr>
          <w:p w:rsidR="008A0386" w:rsidRPr="009E4574" w:rsidRDefault="008A0386" w:rsidP="00AA0704">
            <w:pPr>
              <w:pStyle w:val="a4"/>
              <w:widowControl/>
              <w:numPr>
                <w:ilvl w:val="0"/>
                <w:numId w:val="35"/>
              </w:numPr>
              <w:ind w:right="0"/>
              <w:contextualSpacing/>
              <w:rPr>
                <w:szCs w:val="28"/>
              </w:rPr>
            </w:pPr>
          </w:p>
        </w:tc>
        <w:tc>
          <w:tcPr>
            <w:tcW w:w="4961" w:type="dxa"/>
          </w:tcPr>
          <w:p w:rsidR="008A0386" w:rsidRPr="009E4574" w:rsidRDefault="008A0386" w:rsidP="008A0386">
            <w:pPr>
              <w:pStyle w:val="a4"/>
              <w:widowControl/>
              <w:ind w:left="0" w:right="0"/>
              <w:contextualSpacing/>
              <w:jc w:val="left"/>
              <w:rPr>
                <w:szCs w:val="28"/>
              </w:rPr>
            </w:pPr>
            <w:r w:rsidRPr="009E4574">
              <w:rPr>
                <w:szCs w:val="28"/>
              </w:rPr>
              <w:t xml:space="preserve">Укажите полное наименование регионального этапа Премии </w:t>
            </w:r>
          </w:p>
        </w:tc>
        <w:tc>
          <w:tcPr>
            <w:tcW w:w="4111" w:type="dxa"/>
          </w:tcPr>
          <w:p w:rsidR="008A0386" w:rsidRPr="009E4574" w:rsidRDefault="008A0386" w:rsidP="00A70A4A">
            <w:pPr>
              <w:pStyle w:val="a4"/>
              <w:widowControl/>
              <w:ind w:left="0" w:right="0"/>
              <w:contextualSpacing/>
              <w:rPr>
                <w:szCs w:val="28"/>
              </w:rPr>
            </w:pPr>
          </w:p>
        </w:tc>
      </w:tr>
      <w:tr w:rsidR="008A0386" w:rsidRPr="009E4574" w:rsidTr="008A0386">
        <w:tc>
          <w:tcPr>
            <w:tcW w:w="959" w:type="dxa"/>
          </w:tcPr>
          <w:p w:rsidR="008A0386" w:rsidRPr="009E4574" w:rsidRDefault="008A0386" w:rsidP="00AA0704">
            <w:pPr>
              <w:pStyle w:val="a4"/>
              <w:widowControl/>
              <w:numPr>
                <w:ilvl w:val="0"/>
                <w:numId w:val="35"/>
              </w:numPr>
              <w:ind w:right="0"/>
              <w:contextualSpacing/>
              <w:rPr>
                <w:szCs w:val="28"/>
              </w:rPr>
            </w:pPr>
          </w:p>
        </w:tc>
        <w:tc>
          <w:tcPr>
            <w:tcW w:w="4961" w:type="dxa"/>
          </w:tcPr>
          <w:p w:rsidR="008A0386" w:rsidRPr="009E4574" w:rsidRDefault="006A7DEF" w:rsidP="008A0386">
            <w:pPr>
              <w:pStyle w:val="a4"/>
              <w:widowControl/>
              <w:ind w:left="0" w:right="0"/>
              <w:contextualSpacing/>
              <w:jc w:val="left"/>
              <w:rPr>
                <w:szCs w:val="28"/>
              </w:rPr>
            </w:pPr>
            <w:r w:rsidRPr="009E4574">
              <w:rPr>
                <w:szCs w:val="28"/>
              </w:rPr>
              <w:t xml:space="preserve">Дата начала регионального этапа </w:t>
            </w:r>
          </w:p>
        </w:tc>
        <w:tc>
          <w:tcPr>
            <w:tcW w:w="4111" w:type="dxa"/>
          </w:tcPr>
          <w:p w:rsidR="008A0386" w:rsidRPr="009E4574" w:rsidRDefault="008A0386" w:rsidP="00A70A4A">
            <w:pPr>
              <w:pStyle w:val="a4"/>
              <w:widowControl/>
              <w:ind w:left="0" w:right="0"/>
              <w:contextualSpacing/>
              <w:rPr>
                <w:szCs w:val="28"/>
              </w:rPr>
            </w:pPr>
          </w:p>
        </w:tc>
      </w:tr>
      <w:tr w:rsidR="008A0386" w:rsidRPr="009E4574" w:rsidTr="008A0386">
        <w:tc>
          <w:tcPr>
            <w:tcW w:w="959" w:type="dxa"/>
          </w:tcPr>
          <w:p w:rsidR="008A0386" w:rsidRPr="009E4574" w:rsidRDefault="008A0386" w:rsidP="00AA0704">
            <w:pPr>
              <w:pStyle w:val="a4"/>
              <w:widowControl/>
              <w:numPr>
                <w:ilvl w:val="0"/>
                <w:numId w:val="35"/>
              </w:numPr>
              <w:ind w:right="0"/>
              <w:contextualSpacing/>
              <w:rPr>
                <w:szCs w:val="28"/>
              </w:rPr>
            </w:pPr>
          </w:p>
        </w:tc>
        <w:tc>
          <w:tcPr>
            <w:tcW w:w="4961" w:type="dxa"/>
          </w:tcPr>
          <w:p w:rsidR="008A0386" w:rsidRPr="009E4574" w:rsidRDefault="006A7DEF" w:rsidP="008A0386">
            <w:pPr>
              <w:pStyle w:val="a4"/>
              <w:widowControl/>
              <w:ind w:left="0" w:right="0"/>
              <w:contextualSpacing/>
              <w:jc w:val="left"/>
              <w:rPr>
                <w:szCs w:val="28"/>
              </w:rPr>
            </w:pPr>
            <w:r w:rsidRPr="009E4574">
              <w:rPr>
                <w:szCs w:val="28"/>
              </w:rPr>
              <w:t xml:space="preserve">Дата окончания регионального этапа </w:t>
            </w:r>
          </w:p>
        </w:tc>
        <w:tc>
          <w:tcPr>
            <w:tcW w:w="4111" w:type="dxa"/>
          </w:tcPr>
          <w:p w:rsidR="008A0386" w:rsidRPr="009E4574" w:rsidRDefault="008A0386" w:rsidP="00A70A4A">
            <w:pPr>
              <w:pStyle w:val="a4"/>
              <w:widowControl/>
              <w:ind w:left="0" w:right="0"/>
              <w:contextualSpacing/>
              <w:rPr>
                <w:szCs w:val="28"/>
              </w:rPr>
            </w:pPr>
          </w:p>
        </w:tc>
      </w:tr>
      <w:tr w:rsidR="006A7DEF" w:rsidRPr="009E4574" w:rsidTr="008A0386">
        <w:tc>
          <w:tcPr>
            <w:tcW w:w="959" w:type="dxa"/>
          </w:tcPr>
          <w:p w:rsidR="006A7DEF" w:rsidRPr="009E4574" w:rsidRDefault="006A7DEF" w:rsidP="00AA0704">
            <w:pPr>
              <w:pStyle w:val="a4"/>
              <w:widowControl/>
              <w:numPr>
                <w:ilvl w:val="0"/>
                <w:numId w:val="35"/>
              </w:numPr>
              <w:ind w:right="0"/>
              <w:contextualSpacing/>
              <w:rPr>
                <w:szCs w:val="28"/>
              </w:rPr>
            </w:pPr>
          </w:p>
        </w:tc>
        <w:tc>
          <w:tcPr>
            <w:tcW w:w="4961" w:type="dxa"/>
          </w:tcPr>
          <w:p w:rsidR="006A7DEF" w:rsidRPr="009E4574" w:rsidRDefault="00315453" w:rsidP="008A0386">
            <w:pPr>
              <w:pStyle w:val="a4"/>
              <w:widowControl/>
              <w:ind w:left="0" w:right="0"/>
              <w:contextualSpacing/>
              <w:jc w:val="left"/>
              <w:rPr>
                <w:szCs w:val="28"/>
              </w:rPr>
            </w:pPr>
            <w:r w:rsidRPr="009E4574">
              <w:rPr>
                <w:szCs w:val="28"/>
              </w:rPr>
              <w:t>Количество образовательных организаций</w:t>
            </w:r>
            <w:r w:rsidR="004F7F58" w:rsidRPr="009E4574">
              <w:rPr>
                <w:szCs w:val="28"/>
              </w:rPr>
              <w:t xml:space="preserve"> высшего образования</w:t>
            </w:r>
            <w:r w:rsidRPr="009E4574">
              <w:rPr>
                <w:szCs w:val="28"/>
              </w:rPr>
              <w:t xml:space="preserve">, принявших участие в региональном этапе </w:t>
            </w:r>
          </w:p>
        </w:tc>
        <w:tc>
          <w:tcPr>
            <w:tcW w:w="4111" w:type="dxa"/>
          </w:tcPr>
          <w:p w:rsidR="006A7DEF" w:rsidRPr="009E4574" w:rsidRDefault="006A7DEF" w:rsidP="00A70A4A">
            <w:pPr>
              <w:pStyle w:val="a4"/>
              <w:widowControl/>
              <w:ind w:left="0" w:right="0"/>
              <w:contextualSpacing/>
              <w:rPr>
                <w:szCs w:val="28"/>
              </w:rPr>
            </w:pPr>
          </w:p>
        </w:tc>
      </w:tr>
      <w:tr w:rsidR="006A7DEF" w:rsidRPr="009E4574" w:rsidTr="008A0386">
        <w:tc>
          <w:tcPr>
            <w:tcW w:w="959" w:type="dxa"/>
          </w:tcPr>
          <w:p w:rsidR="006A7DEF" w:rsidRPr="009E4574" w:rsidRDefault="006A7DEF" w:rsidP="00AA0704">
            <w:pPr>
              <w:pStyle w:val="a4"/>
              <w:widowControl/>
              <w:numPr>
                <w:ilvl w:val="0"/>
                <w:numId w:val="35"/>
              </w:numPr>
              <w:ind w:right="0"/>
              <w:contextualSpacing/>
              <w:rPr>
                <w:szCs w:val="28"/>
              </w:rPr>
            </w:pPr>
          </w:p>
        </w:tc>
        <w:tc>
          <w:tcPr>
            <w:tcW w:w="4961" w:type="dxa"/>
          </w:tcPr>
          <w:p w:rsidR="006A7DEF" w:rsidRPr="009E4574" w:rsidRDefault="00315453" w:rsidP="008A0386">
            <w:pPr>
              <w:pStyle w:val="a4"/>
              <w:widowControl/>
              <w:ind w:left="0" w:right="0"/>
              <w:contextualSpacing/>
              <w:jc w:val="left"/>
              <w:rPr>
                <w:szCs w:val="28"/>
              </w:rPr>
            </w:pPr>
            <w:r w:rsidRPr="009E4574">
              <w:rPr>
                <w:szCs w:val="28"/>
              </w:rPr>
              <w:t>Общее количество участников регионального премии из образовательных организаций</w:t>
            </w:r>
            <w:r w:rsidR="004F7F58" w:rsidRPr="009E4574">
              <w:rPr>
                <w:szCs w:val="28"/>
              </w:rPr>
              <w:t xml:space="preserve"> высшего образования </w:t>
            </w:r>
          </w:p>
        </w:tc>
        <w:tc>
          <w:tcPr>
            <w:tcW w:w="4111" w:type="dxa"/>
          </w:tcPr>
          <w:p w:rsidR="006A7DEF" w:rsidRPr="009E4574" w:rsidRDefault="006A7DEF" w:rsidP="00A70A4A">
            <w:pPr>
              <w:pStyle w:val="a4"/>
              <w:widowControl/>
              <w:ind w:left="0" w:right="0"/>
              <w:contextualSpacing/>
              <w:rPr>
                <w:szCs w:val="28"/>
              </w:rPr>
            </w:pPr>
          </w:p>
        </w:tc>
      </w:tr>
      <w:tr w:rsidR="006A7DEF" w:rsidRPr="009E4574" w:rsidTr="008A0386">
        <w:tc>
          <w:tcPr>
            <w:tcW w:w="959" w:type="dxa"/>
          </w:tcPr>
          <w:p w:rsidR="006A7DEF" w:rsidRPr="009E4574" w:rsidRDefault="006A7DEF" w:rsidP="00AA0704">
            <w:pPr>
              <w:pStyle w:val="a4"/>
              <w:widowControl/>
              <w:numPr>
                <w:ilvl w:val="0"/>
                <w:numId w:val="35"/>
              </w:numPr>
              <w:ind w:right="0"/>
              <w:contextualSpacing/>
              <w:rPr>
                <w:szCs w:val="28"/>
              </w:rPr>
            </w:pPr>
          </w:p>
        </w:tc>
        <w:tc>
          <w:tcPr>
            <w:tcW w:w="4961" w:type="dxa"/>
          </w:tcPr>
          <w:p w:rsidR="006A7DEF" w:rsidRPr="009E4574" w:rsidRDefault="00AA0704" w:rsidP="008A0386">
            <w:pPr>
              <w:pStyle w:val="a4"/>
              <w:widowControl/>
              <w:ind w:left="0" w:right="0"/>
              <w:contextualSpacing/>
              <w:jc w:val="left"/>
              <w:rPr>
                <w:szCs w:val="28"/>
              </w:rPr>
            </w:pPr>
            <w:r w:rsidRPr="009E4574">
              <w:rPr>
                <w:szCs w:val="28"/>
              </w:rPr>
              <w:t xml:space="preserve">Перечислите крупных партнеров и спонсоров регионального этапа (за исключением органов исполнительной </w:t>
            </w:r>
            <w:r w:rsidR="00C8497A" w:rsidRPr="009E4574">
              <w:rPr>
                <w:szCs w:val="28"/>
              </w:rPr>
              <w:t xml:space="preserve">власти) </w:t>
            </w:r>
          </w:p>
        </w:tc>
        <w:tc>
          <w:tcPr>
            <w:tcW w:w="4111" w:type="dxa"/>
          </w:tcPr>
          <w:p w:rsidR="006A7DEF" w:rsidRPr="009E4574" w:rsidRDefault="006A7DEF" w:rsidP="00A70A4A">
            <w:pPr>
              <w:pStyle w:val="a4"/>
              <w:widowControl/>
              <w:ind w:left="0" w:right="0"/>
              <w:contextualSpacing/>
              <w:rPr>
                <w:szCs w:val="28"/>
              </w:rPr>
            </w:pPr>
          </w:p>
        </w:tc>
      </w:tr>
      <w:tr w:rsidR="00315453" w:rsidRPr="009E4574" w:rsidTr="008A0386">
        <w:tc>
          <w:tcPr>
            <w:tcW w:w="959" w:type="dxa"/>
          </w:tcPr>
          <w:p w:rsidR="00315453" w:rsidRPr="009E4574" w:rsidRDefault="00315453" w:rsidP="00AA0704">
            <w:pPr>
              <w:pStyle w:val="a4"/>
              <w:widowControl/>
              <w:numPr>
                <w:ilvl w:val="0"/>
                <w:numId w:val="35"/>
              </w:numPr>
              <w:ind w:right="0"/>
              <w:contextualSpacing/>
              <w:rPr>
                <w:szCs w:val="28"/>
              </w:rPr>
            </w:pPr>
          </w:p>
        </w:tc>
        <w:tc>
          <w:tcPr>
            <w:tcW w:w="4961" w:type="dxa"/>
          </w:tcPr>
          <w:p w:rsidR="00315453" w:rsidRPr="009E4574" w:rsidRDefault="00C8497A" w:rsidP="008A0386">
            <w:pPr>
              <w:pStyle w:val="a4"/>
              <w:widowControl/>
              <w:ind w:left="0" w:right="0"/>
              <w:contextualSpacing/>
              <w:jc w:val="left"/>
              <w:rPr>
                <w:szCs w:val="28"/>
              </w:rPr>
            </w:pPr>
            <w:r w:rsidRPr="009E4574">
              <w:rPr>
                <w:szCs w:val="28"/>
              </w:rPr>
              <w:t xml:space="preserve">Отметьте, кто из официальных лиц присутствовал на мероприятиях регионального этапа Премии </w:t>
            </w:r>
          </w:p>
        </w:tc>
        <w:tc>
          <w:tcPr>
            <w:tcW w:w="4111" w:type="dxa"/>
          </w:tcPr>
          <w:p w:rsidR="00315453" w:rsidRPr="009E4574" w:rsidRDefault="00315453" w:rsidP="00315453">
            <w:pPr>
              <w:pStyle w:val="a4"/>
              <w:widowControl/>
              <w:ind w:left="0" w:right="0"/>
              <w:contextualSpacing/>
              <w:jc w:val="left"/>
              <w:rPr>
                <w:szCs w:val="28"/>
              </w:rPr>
            </w:pPr>
          </w:p>
        </w:tc>
      </w:tr>
      <w:tr w:rsidR="00C8497A" w:rsidRPr="009E4574" w:rsidTr="008A0386">
        <w:tc>
          <w:tcPr>
            <w:tcW w:w="959" w:type="dxa"/>
          </w:tcPr>
          <w:p w:rsidR="00C8497A" w:rsidRPr="009E4574" w:rsidRDefault="00C8497A" w:rsidP="00AA0704">
            <w:pPr>
              <w:pStyle w:val="a4"/>
              <w:widowControl/>
              <w:numPr>
                <w:ilvl w:val="0"/>
                <w:numId w:val="35"/>
              </w:numPr>
              <w:ind w:right="0"/>
              <w:contextualSpacing/>
              <w:rPr>
                <w:szCs w:val="28"/>
              </w:rPr>
            </w:pPr>
          </w:p>
        </w:tc>
        <w:tc>
          <w:tcPr>
            <w:tcW w:w="4961" w:type="dxa"/>
          </w:tcPr>
          <w:p w:rsidR="00C8497A" w:rsidRPr="009E4574" w:rsidRDefault="00C8497A" w:rsidP="008A0386">
            <w:pPr>
              <w:pStyle w:val="a4"/>
              <w:widowControl/>
              <w:ind w:left="0" w:right="0"/>
              <w:contextualSpacing/>
              <w:jc w:val="left"/>
              <w:rPr>
                <w:szCs w:val="28"/>
              </w:rPr>
            </w:pPr>
            <w:r w:rsidRPr="009E4574">
              <w:rPr>
                <w:szCs w:val="28"/>
              </w:rPr>
              <w:t>Ссылка на группу в социальной сети «Вконтакте», посв</w:t>
            </w:r>
            <w:r w:rsidR="00DC0396" w:rsidRPr="009E4574">
              <w:rPr>
                <w:szCs w:val="28"/>
              </w:rPr>
              <w:t>я</w:t>
            </w:r>
            <w:r w:rsidRPr="009E4574">
              <w:rPr>
                <w:szCs w:val="28"/>
              </w:rPr>
              <w:t xml:space="preserve">щенной </w:t>
            </w:r>
            <w:r w:rsidR="00DC0396" w:rsidRPr="009E4574">
              <w:rPr>
                <w:szCs w:val="28"/>
              </w:rPr>
              <w:t xml:space="preserve">региональному этапу </w:t>
            </w:r>
            <w:r w:rsidR="004F7F58" w:rsidRPr="009E4574">
              <w:rPr>
                <w:szCs w:val="28"/>
              </w:rPr>
              <w:t>Премии</w:t>
            </w:r>
          </w:p>
        </w:tc>
        <w:tc>
          <w:tcPr>
            <w:tcW w:w="4111" w:type="dxa"/>
          </w:tcPr>
          <w:p w:rsidR="00C8497A" w:rsidRPr="009E4574" w:rsidRDefault="00C8497A" w:rsidP="00315453">
            <w:pPr>
              <w:pStyle w:val="a4"/>
              <w:widowControl/>
              <w:ind w:left="0" w:right="0"/>
              <w:contextualSpacing/>
              <w:jc w:val="left"/>
              <w:rPr>
                <w:szCs w:val="28"/>
              </w:rPr>
            </w:pPr>
          </w:p>
        </w:tc>
      </w:tr>
      <w:tr w:rsidR="00C8497A" w:rsidRPr="009E4574" w:rsidTr="008A0386">
        <w:tc>
          <w:tcPr>
            <w:tcW w:w="959" w:type="dxa"/>
          </w:tcPr>
          <w:p w:rsidR="00C8497A" w:rsidRPr="009E4574" w:rsidRDefault="00C8497A" w:rsidP="00AA0704">
            <w:pPr>
              <w:pStyle w:val="a4"/>
              <w:widowControl/>
              <w:numPr>
                <w:ilvl w:val="0"/>
                <w:numId w:val="35"/>
              </w:numPr>
              <w:ind w:right="0"/>
              <w:contextualSpacing/>
              <w:rPr>
                <w:szCs w:val="28"/>
              </w:rPr>
            </w:pPr>
          </w:p>
        </w:tc>
        <w:tc>
          <w:tcPr>
            <w:tcW w:w="4961" w:type="dxa"/>
          </w:tcPr>
          <w:p w:rsidR="00C8497A" w:rsidRPr="009E4574" w:rsidRDefault="00DC0396" w:rsidP="008A0386">
            <w:pPr>
              <w:pStyle w:val="a4"/>
              <w:widowControl/>
              <w:ind w:left="0" w:right="0"/>
              <w:contextualSpacing/>
              <w:jc w:val="left"/>
              <w:rPr>
                <w:szCs w:val="28"/>
              </w:rPr>
            </w:pPr>
            <w:r w:rsidRPr="009E4574">
              <w:rPr>
                <w:szCs w:val="28"/>
              </w:rPr>
              <w:t xml:space="preserve">Укажите (при наличии) ссылку на аккаунт «Инстаграм», посвященный региональному этапу </w:t>
            </w:r>
            <w:r w:rsidR="004F7F58" w:rsidRPr="009E4574">
              <w:rPr>
                <w:szCs w:val="28"/>
              </w:rPr>
              <w:t>Премии</w:t>
            </w:r>
          </w:p>
        </w:tc>
        <w:tc>
          <w:tcPr>
            <w:tcW w:w="4111" w:type="dxa"/>
          </w:tcPr>
          <w:p w:rsidR="00C8497A" w:rsidRPr="009E4574" w:rsidRDefault="00C8497A" w:rsidP="00315453">
            <w:pPr>
              <w:pStyle w:val="a4"/>
              <w:widowControl/>
              <w:ind w:left="0" w:right="0"/>
              <w:contextualSpacing/>
              <w:jc w:val="left"/>
              <w:rPr>
                <w:szCs w:val="28"/>
              </w:rPr>
            </w:pPr>
          </w:p>
        </w:tc>
      </w:tr>
      <w:tr w:rsidR="00DC0396" w:rsidRPr="009E4574" w:rsidTr="00DE3FDC">
        <w:tc>
          <w:tcPr>
            <w:tcW w:w="10031" w:type="dxa"/>
            <w:gridSpan w:val="3"/>
          </w:tcPr>
          <w:p w:rsidR="00DC0396" w:rsidRPr="009E4574" w:rsidRDefault="00DC0396" w:rsidP="00315453">
            <w:pPr>
              <w:pStyle w:val="a4"/>
              <w:widowControl/>
              <w:ind w:left="0" w:right="0"/>
              <w:contextualSpacing/>
              <w:jc w:val="left"/>
              <w:rPr>
                <w:szCs w:val="28"/>
              </w:rPr>
            </w:pPr>
            <w:r w:rsidRPr="009E4574">
              <w:rPr>
                <w:szCs w:val="28"/>
              </w:rPr>
              <w:t xml:space="preserve">Обратная связь </w:t>
            </w:r>
          </w:p>
        </w:tc>
      </w:tr>
      <w:tr w:rsidR="00C8497A" w:rsidRPr="009E4574" w:rsidTr="008A0386">
        <w:tc>
          <w:tcPr>
            <w:tcW w:w="959" w:type="dxa"/>
          </w:tcPr>
          <w:p w:rsidR="00C8497A" w:rsidRPr="009E4574" w:rsidRDefault="00C8497A" w:rsidP="00AA0704">
            <w:pPr>
              <w:pStyle w:val="a4"/>
              <w:widowControl/>
              <w:numPr>
                <w:ilvl w:val="0"/>
                <w:numId w:val="35"/>
              </w:numPr>
              <w:ind w:right="0"/>
              <w:contextualSpacing/>
              <w:rPr>
                <w:szCs w:val="28"/>
              </w:rPr>
            </w:pPr>
          </w:p>
        </w:tc>
        <w:tc>
          <w:tcPr>
            <w:tcW w:w="4961" w:type="dxa"/>
          </w:tcPr>
          <w:p w:rsidR="00C8497A" w:rsidRPr="009E4574" w:rsidRDefault="00DC0396" w:rsidP="008A0386">
            <w:pPr>
              <w:pStyle w:val="a4"/>
              <w:widowControl/>
              <w:ind w:left="0" w:right="0"/>
              <w:contextualSpacing/>
              <w:jc w:val="left"/>
              <w:rPr>
                <w:szCs w:val="28"/>
              </w:rPr>
            </w:pPr>
            <w:r w:rsidRPr="009E4574">
              <w:rPr>
                <w:szCs w:val="28"/>
              </w:rPr>
              <w:t xml:space="preserve">Опишите трудности, возникшие при реализации Премии в субъекте и возможные пути решения </w:t>
            </w:r>
          </w:p>
        </w:tc>
        <w:tc>
          <w:tcPr>
            <w:tcW w:w="4111" w:type="dxa"/>
          </w:tcPr>
          <w:p w:rsidR="00C8497A" w:rsidRPr="009E4574" w:rsidRDefault="00C8497A" w:rsidP="00315453">
            <w:pPr>
              <w:pStyle w:val="a4"/>
              <w:widowControl/>
              <w:ind w:left="0" w:right="0"/>
              <w:contextualSpacing/>
              <w:jc w:val="left"/>
              <w:rPr>
                <w:szCs w:val="28"/>
              </w:rPr>
            </w:pPr>
          </w:p>
        </w:tc>
      </w:tr>
      <w:tr w:rsidR="00315453" w:rsidRPr="009E4574" w:rsidTr="00C8497A">
        <w:trPr>
          <w:trHeight w:val="171"/>
        </w:trPr>
        <w:tc>
          <w:tcPr>
            <w:tcW w:w="959" w:type="dxa"/>
          </w:tcPr>
          <w:p w:rsidR="00315453" w:rsidRPr="009E4574" w:rsidRDefault="00315453" w:rsidP="00AA0704">
            <w:pPr>
              <w:pStyle w:val="a4"/>
              <w:widowControl/>
              <w:numPr>
                <w:ilvl w:val="0"/>
                <w:numId w:val="35"/>
              </w:numPr>
              <w:ind w:right="0"/>
              <w:contextualSpacing/>
              <w:rPr>
                <w:szCs w:val="28"/>
              </w:rPr>
            </w:pPr>
          </w:p>
        </w:tc>
        <w:tc>
          <w:tcPr>
            <w:tcW w:w="4961" w:type="dxa"/>
          </w:tcPr>
          <w:p w:rsidR="00315453" w:rsidRPr="009E4574" w:rsidRDefault="00DC0396" w:rsidP="00FC3068">
            <w:pPr>
              <w:pStyle w:val="a4"/>
              <w:widowControl/>
              <w:ind w:left="0" w:right="0"/>
              <w:contextualSpacing/>
              <w:jc w:val="left"/>
              <w:rPr>
                <w:szCs w:val="28"/>
              </w:rPr>
            </w:pPr>
            <w:r w:rsidRPr="009E4574">
              <w:rPr>
                <w:szCs w:val="28"/>
              </w:rPr>
              <w:t xml:space="preserve">Опишите трудности, возникшие при взаимодействии с </w:t>
            </w:r>
            <w:r w:rsidR="00FC3068">
              <w:rPr>
                <w:szCs w:val="28"/>
              </w:rPr>
              <w:t>Федеральной</w:t>
            </w:r>
            <w:r w:rsidRPr="009E4574">
              <w:rPr>
                <w:szCs w:val="28"/>
              </w:rPr>
              <w:t xml:space="preserve"> дирекцией Премии </w:t>
            </w:r>
          </w:p>
        </w:tc>
        <w:tc>
          <w:tcPr>
            <w:tcW w:w="4111" w:type="dxa"/>
          </w:tcPr>
          <w:p w:rsidR="00315453" w:rsidRPr="009E4574" w:rsidRDefault="00315453" w:rsidP="00A70A4A">
            <w:pPr>
              <w:pStyle w:val="a4"/>
              <w:widowControl/>
              <w:ind w:left="0" w:right="0"/>
              <w:contextualSpacing/>
              <w:rPr>
                <w:szCs w:val="28"/>
              </w:rPr>
            </w:pPr>
          </w:p>
          <w:p w:rsidR="00315453" w:rsidRPr="009E4574" w:rsidRDefault="00315453" w:rsidP="00315453">
            <w:pPr>
              <w:pStyle w:val="a4"/>
              <w:widowControl/>
              <w:ind w:left="0" w:right="0"/>
              <w:contextualSpacing/>
              <w:jc w:val="left"/>
              <w:rPr>
                <w:szCs w:val="28"/>
              </w:rPr>
            </w:pPr>
          </w:p>
        </w:tc>
      </w:tr>
      <w:tr w:rsidR="00315453" w:rsidRPr="009E4574" w:rsidTr="008A0386">
        <w:tc>
          <w:tcPr>
            <w:tcW w:w="959" w:type="dxa"/>
          </w:tcPr>
          <w:p w:rsidR="00315453" w:rsidRPr="009E4574" w:rsidRDefault="00315453" w:rsidP="00AA0704">
            <w:pPr>
              <w:pStyle w:val="a4"/>
              <w:widowControl/>
              <w:numPr>
                <w:ilvl w:val="0"/>
                <w:numId w:val="35"/>
              </w:numPr>
              <w:ind w:right="0"/>
              <w:contextualSpacing/>
              <w:rPr>
                <w:szCs w:val="28"/>
              </w:rPr>
            </w:pPr>
          </w:p>
        </w:tc>
        <w:tc>
          <w:tcPr>
            <w:tcW w:w="4961" w:type="dxa"/>
          </w:tcPr>
          <w:p w:rsidR="00315453" w:rsidRPr="009E4574" w:rsidRDefault="00DC0396" w:rsidP="008A0386">
            <w:pPr>
              <w:pStyle w:val="a4"/>
              <w:widowControl/>
              <w:ind w:left="0" w:right="0"/>
              <w:contextualSpacing/>
              <w:jc w:val="left"/>
              <w:rPr>
                <w:szCs w:val="28"/>
              </w:rPr>
            </w:pPr>
            <w:r w:rsidRPr="009E4574">
              <w:rPr>
                <w:szCs w:val="28"/>
              </w:rPr>
              <w:t xml:space="preserve">Ваши предложения по развитию Премии </w:t>
            </w:r>
          </w:p>
        </w:tc>
        <w:tc>
          <w:tcPr>
            <w:tcW w:w="4111" w:type="dxa"/>
          </w:tcPr>
          <w:p w:rsidR="00315453" w:rsidRPr="009E4574" w:rsidRDefault="00315453" w:rsidP="00A70A4A">
            <w:pPr>
              <w:pStyle w:val="a4"/>
              <w:widowControl/>
              <w:ind w:left="0" w:right="0"/>
              <w:contextualSpacing/>
              <w:rPr>
                <w:szCs w:val="28"/>
              </w:rPr>
            </w:pPr>
          </w:p>
        </w:tc>
      </w:tr>
      <w:tr w:rsidR="00DC0396" w:rsidRPr="009E4574" w:rsidTr="00DE3FDC">
        <w:tc>
          <w:tcPr>
            <w:tcW w:w="10031" w:type="dxa"/>
            <w:gridSpan w:val="3"/>
          </w:tcPr>
          <w:p w:rsidR="00DC0396" w:rsidRPr="009E4574" w:rsidRDefault="00F63136" w:rsidP="00A70A4A">
            <w:pPr>
              <w:pStyle w:val="a4"/>
              <w:widowControl/>
              <w:ind w:left="0" w:right="0"/>
              <w:contextualSpacing/>
              <w:rPr>
                <w:szCs w:val="28"/>
              </w:rPr>
            </w:pPr>
            <w:r w:rsidRPr="009E4574">
              <w:rPr>
                <w:szCs w:val="28"/>
              </w:rPr>
              <w:t xml:space="preserve">Приложения, к отчету, которые необходимо загрузить в личном </w:t>
            </w:r>
            <w:proofErr w:type="gramStart"/>
            <w:r w:rsidRPr="009E4574">
              <w:rPr>
                <w:szCs w:val="28"/>
              </w:rPr>
              <w:t xml:space="preserve">кабинете:  </w:t>
            </w:r>
            <w:proofErr w:type="gramEnd"/>
          </w:p>
        </w:tc>
      </w:tr>
      <w:tr w:rsidR="00F63136" w:rsidRPr="009E4574" w:rsidTr="00DE3FDC">
        <w:tc>
          <w:tcPr>
            <w:tcW w:w="10031" w:type="dxa"/>
            <w:gridSpan w:val="3"/>
          </w:tcPr>
          <w:p w:rsidR="00F63136" w:rsidRPr="009E4574" w:rsidRDefault="00F63136" w:rsidP="00A00890">
            <w:pPr>
              <w:pStyle w:val="a4"/>
              <w:widowControl/>
              <w:numPr>
                <w:ilvl w:val="0"/>
                <w:numId w:val="36"/>
              </w:numPr>
              <w:ind w:right="0"/>
              <w:contextualSpacing/>
              <w:jc w:val="left"/>
              <w:rPr>
                <w:szCs w:val="28"/>
              </w:rPr>
            </w:pPr>
            <w:r w:rsidRPr="009E4574">
              <w:rPr>
                <w:szCs w:val="28"/>
              </w:rPr>
              <w:t>Утвержденное положение о региональном этапе Премии (</w:t>
            </w:r>
            <w:r w:rsidRPr="009E4574">
              <w:rPr>
                <w:szCs w:val="28"/>
                <w:lang w:val="en-US"/>
              </w:rPr>
              <w:t>pdf</w:t>
            </w:r>
            <w:r w:rsidRPr="009E4574">
              <w:rPr>
                <w:szCs w:val="28"/>
              </w:rPr>
              <w:t>, с печатями)</w:t>
            </w:r>
          </w:p>
        </w:tc>
      </w:tr>
      <w:tr w:rsidR="00F63136" w:rsidRPr="009E4574" w:rsidTr="00DE3FDC">
        <w:tc>
          <w:tcPr>
            <w:tcW w:w="10031" w:type="dxa"/>
            <w:gridSpan w:val="3"/>
          </w:tcPr>
          <w:p w:rsidR="00F63136" w:rsidRPr="009E4574" w:rsidRDefault="00F63136" w:rsidP="00A00890">
            <w:pPr>
              <w:pStyle w:val="a4"/>
              <w:widowControl/>
              <w:numPr>
                <w:ilvl w:val="0"/>
                <w:numId w:val="36"/>
              </w:numPr>
              <w:ind w:right="0"/>
              <w:contextualSpacing/>
              <w:jc w:val="left"/>
              <w:rPr>
                <w:szCs w:val="28"/>
              </w:rPr>
            </w:pPr>
            <w:r w:rsidRPr="009E4574">
              <w:rPr>
                <w:szCs w:val="28"/>
              </w:rPr>
              <w:t xml:space="preserve">Утвержденный состав организационного комитета </w:t>
            </w:r>
          </w:p>
        </w:tc>
      </w:tr>
      <w:tr w:rsidR="00F63136" w:rsidRPr="009E4574" w:rsidTr="00DE3FDC">
        <w:tc>
          <w:tcPr>
            <w:tcW w:w="10031" w:type="dxa"/>
            <w:gridSpan w:val="3"/>
          </w:tcPr>
          <w:p w:rsidR="00F63136" w:rsidRPr="009E4574" w:rsidRDefault="00F63136" w:rsidP="00A00890">
            <w:pPr>
              <w:pStyle w:val="a4"/>
              <w:widowControl/>
              <w:numPr>
                <w:ilvl w:val="0"/>
                <w:numId w:val="36"/>
              </w:numPr>
              <w:ind w:right="0"/>
              <w:contextualSpacing/>
              <w:jc w:val="left"/>
              <w:rPr>
                <w:szCs w:val="28"/>
              </w:rPr>
            </w:pPr>
            <w:r w:rsidRPr="009E4574">
              <w:rPr>
                <w:szCs w:val="28"/>
              </w:rPr>
              <w:t>Список образовательных организаций</w:t>
            </w:r>
            <w:r w:rsidR="004F7F58" w:rsidRPr="009E4574">
              <w:rPr>
                <w:szCs w:val="28"/>
              </w:rPr>
              <w:t xml:space="preserve"> высшего образования</w:t>
            </w:r>
            <w:r w:rsidRPr="009E4574">
              <w:rPr>
                <w:szCs w:val="28"/>
              </w:rPr>
              <w:t xml:space="preserve">, которые приняли участие в региональном этапе Премии </w:t>
            </w:r>
          </w:p>
        </w:tc>
      </w:tr>
      <w:tr w:rsidR="00F63136" w:rsidRPr="009E4574" w:rsidTr="00DE3FDC">
        <w:tc>
          <w:tcPr>
            <w:tcW w:w="10031" w:type="dxa"/>
            <w:gridSpan w:val="3"/>
          </w:tcPr>
          <w:p w:rsidR="00F63136" w:rsidRPr="009E4574" w:rsidRDefault="00A00890" w:rsidP="00A00890">
            <w:pPr>
              <w:pStyle w:val="a4"/>
              <w:widowControl/>
              <w:numPr>
                <w:ilvl w:val="0"/>
                <w:numId w:val="36"/>
              </w:numPr>
              <w:ind w:right="0"/>
              <w:contextualSpacing/>
              <w:jc w:val="left"/>
              <w:rPr>
                <w:szCs w:val="28"/>
              </w:rPr>
            </w:pPr>
            <w:r w:rsidRPr="009E4574">
              <w:rPr>
                <w:szCs w:val="28"/>
              </w:rPr>
              <w:t xml:space="preserve">Список жюри регионального этапа с регалиями </w:t>
            </w:r>
          </w:p>
        </w:tc>
      </w:tr>
      <w:tr w:rsidR="00F63136" w:rsidRPr="009E4574" w:rsidTr="00DE3FDC">
        <w:tc>
          <w:tcPr>
            <w:tcW w:w="10031" w:type="dxa"/>
            <w:gridSpan w:val="3"/>
          </w:tcPr>
          <w:p w:rsidR="00F63136" w:rsidRPr="009E4574" w:rsidRDefault="00A00890" w:rsidP="00A00890">
            <w:pPr>
              <w:pStyle w:val="a4"/>
              <w:widowControl/>
              <w:numPr>
                <w:ilvl w:val="0"/>
                <w:numId w:val="36"/>
              </w:numPr>
              <w:ind w:right="0"/>
              <w:contextualSpacing/>
              <w:jc w:val="left"/>
              <w:rPr>
                <w:szCs w:val="28"/>
              </w:rPr>
            </w:pPr>
            <w:r w:rsidRPr="009E4574">
              <w:rPr>
                <w:szCs w:val="28"/>
              </w:rPr>
              <w:t xml:space="preserve">Копии протоколов регионального этапа </w:t>
            </w:r>
          </w:p>
        </w:tc>
      </w:tr>
      <w:tr w:rsidR="00A00890" w:rsidRPr="009E4574" w:rsidTr="00DE3FDC">
        <w:tc>
          <w:tcPr>
            <w:tcW w:w="10031" w:type="dxa"/>
            <w:gridSpan w:val="3"/>
          </w:tcPr>
          <w:p w:rsidR="00A00890" w:rsidRPr="009E4574" w:rsidRDefault="00A00890" w:rsidP="00A00890">
            <w:pPr>
              <w:pStyle w:val="a4"/>
              <w:widowControl/>
              <w:numPr>
                <w:ilvl w:val="0"/>
                <w:numId w:val="36"/>
              </w:numPr>
              <w:ind w:right="0"/>
              <w:contextualSpacing/>
              <w:jc w:val="left"/>
              <w:rPr>
                <w:szCs w:val="28"/>
              </w:rPr>
            </w:pPr>
            <w:r w:rsidRPr="009E4574">
              <w:rPr>
                <w:szCs w:val="28"/>
              </w:rPr>
              <w:t xml:space="preserve">Изображение </w:t>
            </w:r>
            <w:proofErr w:type="spellStart"/>
            <w:r w:rsidRPr="009E4574">
              <w:rPr>
                <w:szCs w:val="28"/>
              </w:rPr>
              <w:t>имиджевой</w:t>
            </w:r>
            <w:proofErr w:type="spellEnd"/>
            <w:r w:rsidRPr="009E4574">
              <w:rPr>
                <w:szCs w:val="28"/>
              </w:rPr>
              <w:t xml:space="preserve"> продукции (рекламная, полиграфическая)</w:t>
            </w:r>
          </w:p>
        </w:tc>
      </w:tr>
      <w:tr w:rsidR="00A00890" w:rsidRPr="009E4574" w:rsidTr="00DE3FDC">
        <w:tc>
          <w:tcPr>
            <w:tcW w:w="10031" w:type="dxa"/>
            <w:gridSpan w:val="3"/>
          </w:tcPr>
          <w:p w:rsidR="00A00890" w:rsidRPr="009E4574" w:rsidRDefault="00A00890" w:rsidP="00A00890">
            <w:pPr>
              <w:pStyle w:val="a4"/>
              <w:widowControl/>
              <w:numPr>
                <w:ilvl w:val="0"/>
                <w:numId w:val="36"/>
              </w:numPr>
              <w:ind w:right="0"/>
              <w:contextualSpacing/>
              <w:jc w:val="left"/>
              <w:rPr>
                <w:szCs w:val="28"/>
              </w:rPr>
            </w:pPr>
            <w:r w:rsidRPr="009E4574">
              <w:rPr>
                <w:szCs w:val="28"/>
              </w:rPr>
              <w:t xml:space="preserve">2-3 фотографии с регионального этапа Премии </w:t>
            </w:r>
          </w:p>
        </w:tc>
      </w:tr>
    </w:tbl>
    <w:p w:rsidR="00313A2B" w:rsidRPr="009E4574" w:rsidRDefault="00313A2B" w:rsidP="00A70A4A">
      <w:pPr>
        <w:pStyle w:val="a4"/>
        <w:widowControl/>
        <w:ind w:left="0" w:right="0" w:firstLine="709"/>
        <w:contextualSpacing/>
        <w:rPr>
          <w:szCs w:val="28"/>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843"/>
        <w:gridCol w:w="5918"/>
      </w:tblGrid>
      <w:tr w:rsidR="009508B8" w:rsidTr="007F3F1D">
        <w:trPr>
          <w:trHeight w:val="1010"/>
        </w:trPr>
        <w:tc>
          <w:tcPr>
            <w:tcW w:w="2660" w:type="dxa"/>
          </w:tcPr>
          <w:p w:rsidR="009508B8" w:rsidRDefault="009508B8" w:rsidP="007F3F1D">
            <w:pPr>
              <w:pStyle w:val="a4"/>
              <w:widowControl/>
              <w:ind w:left="0" w:right="0"/>
              <w:jc w:val="left"/>
              <w:rPr>
                <w:szCs w:val="28"/>
              </w:rPr>
            </w:pPr>
          </w:p>
          <w:p w:rsidR="009508B8" w:rsidRPr="00664A82" w:rsidRDefault="009508B8" w:rsidP="007F3F1D">
            <w:pPr>
              <w:pStyle w:val="a4"/>
              <w:widowControl/>
              <w:ind w:left="0" w:right="0"/>
              <w:rPr>
                <w:szCs w:val="28"/>
              </w:rPr>
            </w:pPr>
            <w:r w:rsidRPr="009E4574">
              <w:rPr>
                <w:szCs w:val="28"/>
              </w:rPr>
              <w:t xml:space="preserve">Руководитель </w:t>
            </w:r>
            <w:r>
              <w:rPr>
                <w:szCs w:val="28"/>
              </w:rPr>
              <w:t>региональной дирекции</w:t>
            </w:r>
          </w:p>
        </w:tc>
        <w:tc>
          <w:tcPr>
            <w:tcW w:w="1843" w:type="dxa"/>
          </w:tcPr>
          <w:p w:rsidR="009508B8" w:rsidRDefault="009508B8" w:rsidP="007F3F1D">
            <w:pPr>
              <w:pStyle w:val="aff3"/>
              <w:spacing w:before="0" w:beforeAutospacing="0" w:after="0" w:afterAutospacing="0"/>
              <w:jc w:val="center"/>
              <w:rPr>
                <w:sz w:val="28"/>
                <w:szCs w:val="28"/>
              </w:rPr>
            </w:pPr>
          </w:p>
          <w:p w:rsidR="009508B8" w:rsidRDefault="009508B8" w:rsidP="007F3F1D">
            <w:pPr>
              <w:pStyle w:val="aff3"/>
              <w:spacing w:before="0" w:beforeAutospacing="0" w:after="0" w:afterAutospacing="0"/>
              <w:jc w:val="center"/>
              <w:rPr>
                <w:sz w:val="28"/>
                <w:szCs w:val="28"/>
              </w:rPr>
            </w:pPr>
          </w:p>
          <w:p w:rsidR="009508B8" w:rsidRDefault="009508B8" w:rsidP="007F3F1D">
            <w:pPr>
              <w:pStyle w:val="aff3"/>
              <w:spacing w:before="0" w:beforeAutospacing="0" w:after="0" w:afterAutospacing="0"/>
              <w:jc w:val="center"/>
              <w:rPr>
                <w:rFonts w:ascii="Times New Roman" w:hAnsi="Times New Roman"/>
                <w:color w:val="000000"/>
                <w:sz w:val="28"/>
                <w:szCs w:val="28"/>
              </w:rPr>
            </w:pPr>
            <w:r w:rsidRPr="009E4574">
              <w:rPr>
                <w:sz w:val="28"/>
                <w:szCs w:val="28"/>
              </w:rPr>
              <w:t>МП</w:t>
            </w:r>
          </w:p>
        </w:tc>
        <w:tc>
          <w:tcPr>
            <w:tcW w:w="5918" w:type="dxa"/>
          </w:tcPr>
          <w:p w:rsidR="009508B8" w:rsidRDefault="009508B8" w:rsidP="007F3F1D">
            <w:pPr>
              <w:pStyle w:val="aff3"/>
              <w:spacing w:before="0" w:beforeAutospacing="0" w:after="0" w:afterAutospacing="0"/>
              <w:rPr>
                <w:sz w:val="28"/>
                <w:szCs w:val="28"/>
              </w:rPr>
            </w:pPr>
          </w:p>
          <w:p w:rsidR="009508B8" w:rsidRDefault="009508B8" w:rsidP="007F3F1D">
            <w:pPr>
              <w:pStyle w:val="aff3"/>
              <w:spacing w:before="0" w:beforeAutospacing="0" w:after="0" w:afterAutospacing="0"/>
              <w:rPr>
                <w:sz w:val="28"/>
                <w:szCs w:val="28"/>
              </w:rPr>
            </w:pPr>
          </w:p>
          <w:p w:rsidR="009508B8" w:rsidRDefault="009508B8" w:rsidP="007F3F1D">
            <w:pPr>
              <w:pStyle w:val="aff3"/>
              <w:spacing w:before="0" w:beforeAutospacing="0" w:after="0" w:afterAutospacing="0"/>
              <w:rPr>
                <w:rFonts w:ascii="Times New Roman" w:hAnsi="Times New Roman"/>
                <w:color w:val="000000"/>
                <w:sz w:val="28"/>
                <w:szCs w:val="28"/>
              </w:rPr>
            </w:pPr>
            <w:r w:rsidRPr="009E4574">
              <w:rPr>
                <w:sz w:val="28"/>
                <w:szCs w:val="28"/>
              </w:rPr>
              <w:t>___________</w:t>
            </w:r>
            <w:r>
              <w:rPr>
                <w:sz w:val="28"/>
                <w:szCs w:val="28"/>
              </w:rPr>
              <w:t>______________/______</w:t>
            </w:r>
          </w:p>
        </w:tc>
      </w:tr>
    </w:tbl>
    <w:p w:rsidR="00313A2B" w:rsidRPr="009E4574" w:rsidRDefault="00313A2B" w:rsidP="00A70A4A">
      <w:pPr>
        <w:pStyle w:val="a4"/>
        <w:widowControl/>
        <w:ind w:left="0" w:right="0" w:firstLine="709"/>
        <w:contextualSpacing/>
        <w:jc w:val="left"/>
        <w:rPr>
          <w:szCs w:val="28"/>
        </w:rPr>
      </w:pPr>
    </w:p>
    <w:p w:rsidR="00313A2B" w:rsidRPr="009E4574" w:rsidRDefault="00313A2B" w:rsidP="00A70A4A">
      <w:pPr>
        <w:pStyle w:val="a4"/>
        <w:widowControl/>
        <w:ind w:left="0" w:right="0" w:firstLine="709"/>
        <w:contextualSpacing/>
        <w:jc w:val="left"/>
        <w:rPr>
          <w:szCs w:val="28"/>
        </w:rPr>
      </w:pPr>
    </w:p>
    <w:p w:rsidR="00313A2B" w:rsidRPr="009E4574" w:rsidRDefault="00313A2B" w:rsidP="00A70A4A">
      <w:pPr>
        <w:pStyle w:val="a4"/>
        <w:widowControl/>
        <w:ind w:left="0" w:right="0" w:firstLine="709"/>
        <w:contextualSpacing/>
        <w:jc w:val="left"/>
        <w:rPr>
          <w:szCs w:val="28"/>
        </w:rPr>
      </w:pPr>
    </w:p>
    <w:p w:rsidR="00A00890" w:rsidRPr="009E4574" w:rsidRDefault="00A00890" w:rsidP="00A70A4A">
      <w:pPr>
        <w:pStyle w:val="a4"/>
        <w:widowControl/>
        <w:ind w:left="0" w:right="0" w:firstLine="709"/>
        <w:contextualSpacing/>
        <w:jc w:val="left"/>
        <w:rPr>
          <w:szCs w:val="28"/>
        </w:rPr>
      </w:pPr>
    </w:p>
    <w:p w:rsidR="00A00890" w:rsidRPr="009E4574" w:rsidRDefault="00A00890" w:rsidP="00A70A4A">
      <w:pPr>
        <w:pStyle w:val="a4"/>
        <w:widowControl/>
        <w:ind w:left="0" w:right="0" w:firstLine="709"/>
        <w:contextualSpacing/>
        <w:jc w:val="left"/>
        <w:rPr>
          <w:szCs w:val="28"/>
        </w:rPr>
      </w:pPr>
    </w:p>
    <w:p w:rsidR="00D70E52" w:rsidRDefault="00D70E52" w:rsidP="00A00890">
      <w:pPr>
        <w:pStyle w:val="a4"/>
        <w:widowControl/>
        <w:ind w:left="0" w:right="0" w:firstLine="709"/>
        <w:contextualSpacing/>
        <w:jc w:val="right"/>
        <w:rPr>
          <w:szCs w:val="28"/>
        </w:rPr>
      </w:pPr>
    </w:p>
    <w:p w:rsidR="00D70E52" w:rsidRDefault="00D70E52" w:rsidP="00A00890">
      <w:pPr>
        <w:pStyle w:val="a4"/>
        <w:widowControl/>
        <w:ind w:left="0" w:right="0" w:firstLine="709"/>
        <w:contextualSpacing/>
        <w:jc w:val="right"/>
        <w:rPr>
          <w:szCs w:val="28"/>
        </w:rPr>
      </w:pPr>
    </w:p>
    <w:p w:rsidR="00D70E52" w:rsidRDefault="00D70E52" w:rsidP="00A00890">
      <w:pPr>
        <w:pStyle w:val="a4"/>
        <w:widowControl/>
        <w:ind w:left="0" w:right="0" w:firstLine="709"/>
        <w:contextualSpacing/>
        <w:jc w:val="right"/>
        <w:rPr>
          <w:szCs w:val="28"/>
        </w:rPr>
      </w:pPr>
    </w:p>
    <w:p w:rsidR="00D70E52" w:rsidRDefault="00D70E52" w:rsidP="00A00890">
      <w:pPr>
        <w:pStyle w:val="a4"/>
        <w:widowControl/>
        <w:ind w:left="0" w:right="0" w:firstLine="709"/>
        <w:contextualSpacing/>
        <w:jc w:val="right"/>
        <w:rPr>
          <w:szCs w:val="28"/>
        </w:rPr>
      </w:pPr>
    </w:p>
    <w:p w:rsidR="00A00890" w:rsidRPr="009E4574" w:rsidRDefault="00A00890" w:rsidP="00A00890">
      <w:pPr>
        <w:pStyle w:val="a4"/>
        <w:widowControl/>
        <w:ind w:left="0" w:right="0" w:firstLine="709"/>
        <w:contextualSpacing/>
        <w:jc w:val="right"/>
        <w:rPr>
          <w:szCs w:val="28"/>
        </w:rPr>
      </w:pPr>
      <w:r w:rsidRPr="009E4574">
        <w:rPr>
          <w:szCs w:val="28"/>
        </w:rPr>
        <w:lastRenderedPageBreak/>
        <w:t xml:space="preserve">Приложение 3 </w:t>
      </w:r>
    </w:p>
    <w:p w:rsidR="00A00890" w:rsidRPr="009E4574" w:rsidRDefault="00A00890" w:rsidP="00A00890">
      <w:pPr>
        <w:pStyle w:val="a4"/>
        <w:widowControl/>
        <w:ind w:left="0" w:right="0" w:firstLine="709"/>
        <w:contextualSpacing/>
        <w:rPr>
          <w:szCs w:val="28"/>
        </w:rPr>
      </w:pPr>
    </w:p>
    <w:p w:rsidR="00A00890" w:rsidRPr="009E4574" w:rsidRDefault="00DE3FDC" w:rsidP="00A00890">
      <w:pPr>
        <w:pStyle w:val="a4"/>
        <w:widowControl/>
        <w:ind w:left="0" w:right="0" w:firstLine="709"/>
        <w:contextualSpacing/>
        <w:rPr>
          <w:szCs w:val="28"/>
        </w:rPr>
      </w:pPr>
      <w:r w:rsidRPr="009E4574">
        <w:rPr>
          <w:szCs w:val="28"/>
        </w:rPr>
        <w:t>Ре</w:t>
      </w:r>
      <w:r w:rsidR="00A00890" w:rsidRPr="009E4574">
        <w:rPr>
          <w:szCs w:val="28"/>
        </w:rPr>
        <w:t>зюме участник</w:t>
      </w:r>
      <w:r w:rsidRPr="009E4574">
        <w:rPr>
          <w:szCs w:val="28"/>
        </w:rPr>
        <w:t>а</w:t>
      </w:r>
      <w:r w:rsidR="00A00890" w:rsidRPr="009E4574">
        <w:rPr>
          <w:szCs w:val="28"/>
        </w:rPr>
        <w:t xml:space="preserve"> Премии </w:t>
      </w:r>
    </w:p>
    <w:p w:rsidR="00DE3FDC" w:rsidRPr="009E4574" w:rsidRDefault="00DE3FDC" w:rsidP="004B3C72">
      <w:pPr>
        <w:spacing w:before="20" w:after="20"/>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90"/>
        <w:gridCol w:w="4097"/>
      </w:tblGrid>
      <w:tr w:rsidR="00DE3FDC" w:rsidRPr="009E4574" w:rsidTr="004B3C72">
        <w:trPr>
          <w:trHeight w:val="1575"/>
        </w:trPr>
        <w:tc>
          <w:tcPr>
            <w:tcW w:w="2660" w:type="dxa"/>
          </w:tcPr>
          <w:p w:rsidR="00DE3FDC" w:rsidRPr="009E4574" w:rsidRDefault="00DE3FDC" w:rsidP="004B3C72">
            <w:pPr>
              <w:spacing w:before="20" w:after="20"/>
              <w:contextualSpacing/>
              <w:rPr>
                <w:sz w:val="28"/>
                <w:szCs w:val="28"/>
              </w:rPr>
            </w:pPr>
          </w:p>
          <w:p w:rsidR="00DE3FDC" w:rsidRPr="009E4574" w:rsidRDefault="00DE3FDC" w:rsidP="004B3C72">
            <w:pPr>
              <w:spacing w:before="20" w:after="20"/>
              <w:contextualSpacing/>
              <w:jc w:val="center"/>
              <w:rPr>
                <w:sz w:val="28"/>
                <w:szCs w:val="28"/>
              </w:rPr>
            </w:pPr>
            <w:r w:rsidRPr="009E4574">
              <w:rPr>
                <w:sz w:val="28"/>
                <w:szCs w:val="28"/>
              </w:rPr>
              <w:t>Фотография</w:t>
            </w:r>
          </w:p>
        </w:tc>
        <w:tc>
          <w:tcPr>
            <w:tcW w:w="7087"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4"/>
              <w:gridCol w:w="3987"/>
            </w:tblGrid>
            <w:tr w:rsidR="00DE3FDC" w:rsidRPr="009E4574" w:rsidTr="00DE3FDC">
              <w:tc>
                <w:tcPr>
                  <w:tcW w:w="2874" w:type="dxa"/>
                  <w:tcBorders>
                    <w:top w:val="single" w:sz="4" w:space="0" w:color="auto"/>
                  </w:tcBorders>
                </w:tcPr>
                <w:p w:rsidR="00DE3FDC" w:rsidRPr="009E4574" w:rsidRDefault="00DE3FDC" w:rsidP="004B3C72">
                  <w:pPr>
                    <w:spacing w:before="20" w:after="20"/>
                    <w:contextualSpacing/>
                    <w:rPr>
                      <w:sz w:val="28"/>
                      <w:szCs w:val="28"/>
                    </w:rPr>
                  </w:pPr>
                  <w:r w:rsidRPr="009E4574">
                    <w:rPr>
                      <w:sz w:val="28"/>
                      <w:szCs w:val="28"/>
                    </w:rPr>
                    <w:t>Фамилия Имя Отчество</w:t>
                  </w:r>
                </w:p>
              </w:tc>
              <w:tc>
                <w:tcPr>
                  <w:tcW w:w="3987" w:type="dxa"/>
                  <w:tcBorders>
                    <w:top w:val="single" w:sz="4" w:space="0" w:color="auto"/>
                  </w:tcBorders>
                </w:tcPr>
                <w:p w:rsidR="00DE3FDC" w:rsidRPr="009E4574" w:rsidRDefault="00DE3FDC" w:rsidP="004B3C72">
                  <w:pPr>
                    <w:spacing w:before="20" w:after="20"/>
                    <w:contextualSpacing/>
                    <w:rPr>
                      <w:sz w:val="28"/>
                      <w:szCs w:val="28"/>
                    </w:rPr>
                  </w:pPr>
                </w:p>
              </w:tc>
            </w:tr>
            <w:tr w:rsidR="00DE3FDC" w:rsidRPr="009E4574" w:rsidTr="004B3C72">
              <w:trPr>
                <w:trHeight w:val="776"/>
              </w:trPr>
              <w:tc>
                <w:tcPr>
                  <w:tcW w:w="2874" w:type="dxa"/>
                </w:tcPr>
                <w:p w:rsidR="00DE3FDC" w:rsidRPr="009E4574" w:rsidRDefault="00DE3FDC" w:rsidP="004B3C72">
                  <w:pPr>
                    <w:spacing w:before="20" w:after="20"/>
                    <w:contextualSpacing/>
                    <w:rPr>
                      <w:sz w:val="28"/>
                      <w:szCs w:val="28"/>
                    </w:rPr>
                  </w:pPr>
                  <w:r w:rsidRPr="009E4574">
                    <w:rPr>
                      <w:sz w:val="28"/>
                      <w:szCs w:val="28"/>
                    </w:rPr>
                    <w:t>Дата рождения</w:t>
                  </w:r>
                </w:p>
              </w:tc>
              <w:tc>
                <w:tcPr>
                  <w:tcW w:w="3987" w:type="dxa"/>
                </w:tcPr>
                <w:p w:rsidR="00DE3FDC" w:rsidRPr="009E4574" w:rsidRDefault="00DE3FDC" w:rsidP="004B3C72">
                  <w:pPr>
                    <w:spacing w:before="20" w:after="20"/>
                    <w:contextualSpacing/>
                    <w:rPr>
                      <w:sz w:val="28"/>
                      <w:szCs w:val="28"/>
                    </w:rPr>
                  </w:pPr>
                </w:p>
              </w:tc>
            </w:tr>
          </w:tbl>
          <w:p w:rsidR="00DE3FDC" w:rsidRPr="009E4574" w:rsidRDefault="00DE3FDC" w:rsidP="004B3C72">
            <w:pPr>
              <w:spacing w:before="20" w:after="20"/>
              <w:contextualSpacing/>
              <w:rPr>
                <w:sz w:val="28"/>
                <w:szCs w:val="28"/>
              </w:rPr>
            </w:pPr>
          </w:p>
          <w:p w:rsidR="00DE3FDC" w:rsidRPr="009E4574" w:rsidRDefault="00DE3FDC" w:rsidP="004B3C72">
            <w:pPr>
              <w:spacing w:before="20" w:after="20"/>
              <w:contextualSpacing/>
              <w:rPr>
                <w:sz w:val="28"/>
                <w:szCs w:val="28"/>
              </w:rPr>
            </w:pPr>
          </w:p>
        </w:tc>
      </w:tr>
      <w:tr w:rsidR="00DE3FDC" w:rsidRPr="009E4574" w:rsidTr="00DE3FDC">
        <w:tc>
          <w:tcPr>
            <w:tcW w:w="9747" w:type="dxa"/>
            <w:gridSpan w:val="3"/>
            <w:shd w:val="clear" w:color="auto" w:fill="D9D9D9"/>
          </w:tcPr>
          <w:p w:rsidR="00DE3FDC" w:rsidRPr="009E4574" w:rsidRDefault="004B3C72" w:rsidP="004B3C72">
            <w:pPr>
              <w:spacing w:before="20" w:after="20"/>
              <w:contextualSpacing/>
              <w:rPr>
                <w:sz w:val="28"/>
                <w:szCs w:val="28"/>
              </w:rPr>
            </w:pPr>
            <w:r w:rsidRPr="009E4574">
              <w:rPr>
                <w:sz w:val="28"/>
                <w:szCs w:val="28"/>
              </w:rPr>
              <w:t xml:space="preserve">Образование </w:t>
            </w:r>
          </w:p>
        </w:tc>
      </w:tr>
      <w:tr w:rsidR="00DE3FDC" w:rsidRPr="009E4574" w:rsidTr="00DE3FDC">
        <w:tc>
          <w:tcPr>
            <w:tcW w:w="2660" w:type="dxa"/>
          </w:tcPr>
          <w:p w:rsidR="00DE3FDC" w:rsidRPr="009E4574" w:rsidRDefault="004B3C72" w:rsidP="0069754D">
            <w:pPr>
              <w:spacing w:before="20" w:after="20"/>
              <w:contextualSpacing/>
              <w:rPr>
                <w:sz w:val="28"/>
                <w:szCs w:val="28"/>
              </w:rPr>
            </w:pPr>
            <w:r w:rsidRPr="009E4574">
              <w:rPr>
                <w:sz w:val="28"/>
                <w:szCs w:val="28"/>
              </w:rPr>
              <w:t>Полное название образовательной организации</w:t>
            </w:r>
            <w:r w:rsidR="004F7F58" w:rsidRPr="009E4574">
              <w:rPr>
                <w:sz w:val="28"/>
                <w:szCs w:val="28"/>
              </w:rPr>
              <w:t xml:space="preserve"> высшего образования</w:t>
            </w:r>
            <w:r w:rsidR="002912D5" w:rsidRPr="009E4574">
              <w:rPr>
                <w:sz w:val="28"/>
                <w:szCs w:val="28"/>
              </w:rPr>
              <w:t xml:space="preserve"> (в соответствии с </w:t>
            </w:r>
            <w:r w:rsidR="0069754D" w:rsidRPr="009E4574">
              <w:rPr>
                <w:sz w:val="28"/>
                <w:szCs w:val="28"/>
              </w:rPr>
              <w:t>уставными документами</w:t>
            </w:r>
            <w:r w:rsidR="002912D5" w:rsidRPr="009E4574">
              <w:rPr>
                <w:sz w:val="28"/>
                <w:szCs w:val="28"/>
              </w:rPr>
              <w:t>)</w:t>
            </w:r>
            <w:r w:rsidRPr="009E4574">
              <w:rPr>
                <w:sz w:val="28"/>
                <w:szCs w:val="28"/>
              </w:rPr>
              <w:t xml:space="preserve"> </w:t>
            </w: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2660" w:type="dxa"/>
          </w:tcPr>
          <w:p w:rsidR="00DE3FDC" w:rsidRPr="009E4574" w:rsidRDefault="004B3C72" w:rsidP="004B3C72">
            <w:pPr>
              <w:spacing w:before="20" w:after="20"/>
              <w:contextualSpacing/>
              <w:rPr>
                <w:sz w:val="28"/>
                <w:szCs w:val="28"/>
              </w:rPr>
            </w:pPr>
            <w:r w:rsidRPr="009E4574">
              <w:rPr>
                <w:sz w:val="28"/>
                <w:szCs w:val="28"/>
              </w:rPr>
              <w:t xml:space="preserve">Курс обучения </w:t>
            </w: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2660" w:type="dxa"/>
          </w:tcPr>
          <w:p w:rsidR="00DE3FDC" w:rsidRPr="009E4574" w:rsidRDefault="004B3C72" w:rsidP="004B3C72">
            <w:pPr>
              <w:spacing w:before="20" w:after="20"/>
              <w:contextualSpacing/>
              <w:rPr>
                <w:sz w:val="28"/>
                <w:szCs w:val="28"/>
              </w:rPr>
            </w:pPr>
            <w:r w:rsidRPr="009E4574">
              <w:rPr>
                <w:sz w:val="28"/>
                <w:szCs w:val="28"/>
              </w:rPr>
              <w:t xml:space="preserve">Специальность </w:t>
            </w: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9747" w:type="dxa"/>
            <w:gridSpan w:val="3"/>
            <w:shd w:val="clear" w:color="auto" w:fill="D9D9D9"/>
          </w:tcPr>
          <w:p w:rsidR="00DE3FDC" w:rsidRPr="009E4574" w:rsidRDefault="004B3C72" w:rsidP="004B3C72">
            <w:pPr>
              <w:spacing w:before="20" w:after="20"/>
              <w:contextualSpacing/>
              <w:rPr>
                <w:sz w:val="28"/>
                <w:szCs w:val="28"/>
              </w:rPr>
            </w:pPr>
            <w:r w:rsidRPr="009E4574">
              <w:rPr>
                <w:sz w:val="28"/>
                <w:szCs w:val="28"/>
              </w:rPr>
              <w:t xml:space="preserve">Дополнительное образование </w:t>
            </w:r>
          </w:p>
        </w:tc>
      </w:tr>
      <w:tr w:rsidR="00DE3FDC" w:rsidRPr="009E4574" w:rsidTr="00DE3FDC">
        <w:tc>
          <w:tcPr>
            <w:tcW w:w="2660" w:type="dxa"/>
          </w:tcPr>
          <w:p w:rsidR="00DE3FDC" w:rsidRPr="009E4574" w:rsidRDefault="004B3C72" w:rsidP="004B3C72">
            <w:pPr>
              <w:spacing w:before="20" w:after="20"/>
              <w:contextualSpacing/>
              <w:rPr>
                <w:sz w:val="28"/>
                <w:szCs w:val="28"/>
              </w:rPr>
            </w:pPr>
            <w:r w:rsidRPr="009E4574">
              <w:rPr>
                <w:sz w:val="28"/>
                <w:szCs w:val="28"/>
              </w:rPr>
              <w:t xml:space="preserve">Наименование организации, осуществляющей дополнительное образование </w:t>
            </w:r>
            <w:r w:rsidR="0069754D" w:rsidRPr="009E4574">
              <w:rPr>
                <w:sz w:val="28"/>
                <w:szCs w:val="28"/>
              </w:rPr>
              <w:t>(в соответствии с уставными документами)</w:t>
            </w: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9747" w:type="dxa"/>
            <w:gridSpan w:val="3"/>
            <w:shd w:val="clear" w:color="auto" w:fill="D9D9D9"/>
          </w:tcPr>
          <w:p w:rsidR="00DE3FDC" w:rsidRPr="009E4574" w:rsidRDefault="004B3C72" w:rsidP="00C44CEB">
            <w:pPr>
              <w:spacing w:before="20" w:after="20"/>
              <w:contextualSpacing/>
              <w:rPr>
                <w:sz w:val="28"/>
                <w:szCs w:val="28"/>
              </w:rPr>
            </w:pPr>
            <w:r w:rsidRPr="009E4574">
              <w:rPr>
                <w:sz w:val="28"/>
                <w:szCs w:val="28"/>
              </w:rPr>
              <w:t xml:space="preserve">Достижения согласно заявленной номинации (согласно п.7.1. </w:t>
            </w:r>
            <w:r w:rsidR="00C44CEB" w:rsidRPr="009E4574">
              <w:rPr>
                <w:sz w:val="28"/>
                <w:szCs w:val="28"/>
              </w:rPr>
              <w:t>П</w:t>
            </w:r>
            <w:r w:rsidRPr="009E4574">
              <w:rPr>
                <w:sz w:val="28"/>
                <w:szCs w:val="28"/>
              </w:rPr>
              <w:t>оложения)</w:t>
            </w:r>
            <w:r w:rsidR="00FD4159" w:rsidRPr="009E4574">
              <w:rPr>
                <w:sz w:val="28"/>
                <w:szCs w:val="28"/>
              </w:rPr>
              <w:t xml:space="preserve">, </w:t>
            </w:r>
            <w:r w:rsidRPr="009E4574">
              <w:rPr>
                <w:sz w:val="28"/>
                <w:szCs w:val="28"/>
              </w:rPr>
              <w:t xml:space="preserve">не более 15 достижений не ранее сентября 2016 г. </w:t>
            </w:r>
          </w:p>
        </w:tc>
      </w:tr>
      <w:tr w:rsidR="00DE3FDC" w:rsidRPr="009E4574" w:rsidTr="00DE3FDC">
        <w:tc>
          <w:tcPr>
            <w:tcW w:w="2660" w:type="dxa"/>
          </w:tcPr>
          <w:p w:rsidR="00DE3FDC" w:rsidRPr="009E4574" w:rsidRDefault="00DE3FDC" w:rsidP="004B3C72">
            <w:pPr>
              <w:spacing w:before="20" w:after="20"/>
              <w:contextualSpacing/>
              <w:rPr>
                <w:sz w:val="28"/>
                <w:szCs w:val="28"/>
              </w:rPr>
            </w:pP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2660" w:type="dxa"/>
          </w:tcPr>
          <w:p w:rsidR="00DE3FDC" w:rsidRPr="009E4574" w:rsidRDefault="00DE3FDC" w:rsidP="004B3C72">
            <w:pPr>
              <w:spacing w:before="20" w:after="20"/>
              <w:contextualSpacing/>
              <w:rPr>
                <w:sz w:val="28"/>
                <w:szCs w:val="28"/>
              </w:rPr>
            </w:pP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2660" w:type="dxa"/>
          </w:tcPr>
          <w:p w:rsidR="00DE3FDC" w:rsidRPr="009E4574" w:rsidRDefault="00DE3FDC" w:rsidP="004B3C72">
            <w:pPr>
              <w:spacing w:before="20" w:after="20"/>
              <w:contextualSpacing/>
              <w:rPr>
                <w:sz w:val="28"/>
                <w:szCs w:val="28"/>
              </w:rPr>
            </w:pP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2660" w:type="dxa"/>
          </w:tcPr>
          <w:p w:rsidR="00DE3FDC" w:rsidRPr="009E4574" w:rsidRDefault="00DE3FDC" w:rsidP="004B3C72">
            <w:pPr>
              <w:spacing w:before="20" w:after="20"/>
              <w:contextualSpacing/>
              <w:rPr>
                <w:sz w:val="28"/>
                <w:szCs w:val="28"/>
              </w:rPr>
            </w:pP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9747" w:type="dxa"/>
            <w:gridSpan w:val="3"/>
            <w:shd w:val="clear" w:color="auto" w:fill="D9D9D9"/>
          </w:tcPr>
          <w:p w:rsidR="00DE3FDC" w:rsidRPr="009E4574" w:rsidRDefault="00FD4159" w:rsidP="004B3C72">
            <w:pPr>
              <w:spacing w:before="20" w:after="20"/>
              <w:contextualSpacing/>
              <w:rPr>
                <w:sz w:val="28"/>
                <w:szCs w:val="28"/>
              </w:rPr>
            </w:pPr>
            <w:r w:rsidRPr="009E4574">
              <w:rPr>
                <w:sz w:val="28"/>
                <w:szCs w:val="28"/>
              </w:rPr>
              <w:t xml:space="preserve">Региональные, всероссийские и международные награды (благодарственные письма, грамоты, сертификаты), перечислите не более 15 наград, полученных не ранее сентября 2016 г. </w:t>
            </w:r>
          </w:p>
        </w:tc>
      </w:tr>
      <w:tr w:rsidR="00FD4159" w:rsidRPr="009E4574" w:rsidTr="00FD4159">
        <w:tc>
          <w:tcPr>
            <w:tcW w:w="2660" w:type="dxa"/>
          </w:tcPr>
          <w:p w:rsidR="00FD4159" w:rsidRPr="009E4574" w:rsidRDefault="00FD4159" w:rsidP="004B3C72">
            <w:pPr>
              <w:spacing w:before="20" w:after="20"/>
              <w:contextualSpacing/>
              <w:rPr>
                <w:sz w:val="28"/>
                <w:szCs w:val="28"/>
              </w:rPr>
            </w:pPr>
            <w:r w:rsidRPr="009E4574">
              <w:rPr>
                <w:sz w:val="28"/>
                <w:szCs w:val="28"/>
              </w:rPr>
              <w:t xml:space="preserve">Дата вручения </w:t>
            </w:r>
          </w:p>
        </w:tc>
        <w:tc>
          <w:tcPr>
            <w:tcW w:w="2990" w:type="dxa"/>
          </w:tcPr>
          <w:p w:rsidR="00FD4159" w:rsidRPr="009E4574" w:rsidRDefault="00FD4159" w:rsidP="004B3C72">
            <w:pPr>
              <w:spacing w:before="20" w:after="20"/>
              <w:contextualSpacing/>
              <w:rPr>
                <w:sz w:val="28"/>
                <w:szCs w:val="28"/>
              </w:rPr>
            </w:pPr>
            <w:r w:rsidRPr="009E4574">
              <w:rPr>
                <w:sz w:val="28"/>
                <w:szCs w:val="28"/>
              </w:rPr>
              <w:t xml:space="preserve">Организация </w:t>
            </w:r>
          </w:p>
        </w:tc>
        <w:tc>
          <w:tcPr>
            <w:tcW w:w="4097" w:type="dxa"/>
          </w:tcPr>
          <w:p w:rsidR="00FD4159" w:rsidRPr="009E4574" w:rsidRDefault="00FD4159" w:rsidP="00FD4159">
            <w:pPr>
              <w:spacing w:before="20" w:after="20"/>
              <w:contextualSpacing/>
              <w:rPr>
                <w:sz w:val="28"/>
                <w:szCs w:val="28"/>
              </w:rPr>
            </w:pPr>
            <w:r w:rsidRPr="009E4574">
              <w:rPr>
                <w:sz w:val="28"/>
                <w:szCs w:val="28"/>
              </w:rPr>
              <w:t>Предмет вручения (за…)</w:t>
            </w:r>
          </w:p>
        </w:tc>
      </w:tr>
      <w:tr w:rsidR="00FD4159" w:rsidRPr="009E4574" w:rsidTr="00FD4159">
        <w:tc>
          <w:tcPr>
            <w:tcW w:w="2660" w:type="dxa"/>
          </w:tcPr>
          <w:p w:rsidR="00FD4159" w:rsidRPr="009E4574" w:rsidRDefault="00FD4159" w:rsidP="004B3C72">
            <w:pPr>
              <w:spacing w:before="20" w:after="20"/>
              <w:contextualSpacing/>
              <w:rPr>
                <w:sz w:val="28"/>
                <w:szCs w:val="28"/>
              </w:rPr>
            </w:pPr>
          </w:p>
        </w:tc>
        <w:tc>
          <w:tcPr>
            <w:tcW w:w="2990" w:type="dxa"/>
          </w:tcPr>
          <w:p w:rsidR="00FD4159" w:rsidRPr="009E4574" w:rsidRDefault="00FD4159" w:rsidP="004B3C72">
            <w:pPr>
              <w:spacing w:before="20" w:after="20"/>
              <w:contextualSpacing/>
              <w:rPr>
                <w:sz w:val="28"/>
                <w:szCs w:val="28"/>
              </w:rPr>
            </w:pPr>
          </w:p>
        </w:tc>
        <w:tc>
          <w:tcPr>
            <w:tcW w:w="4097" w:type="dxa"/>
          </w:tcPr>
          <w:p w:rsidR="00FD4159" w:rsidRPr="009E4574" w:rsidRDefault="00FD4159" w:rsidP="004B3C72">
            <w:pPr>
              <w:spacing w:before="20" w:after="20"/>
              <w:contextualSpacing/>
              <w:rPr>
                <w:sz w:val="28"/>
                <w:szCs w:val="28"/>
              </w:rPr>
            </w:pPr>
          </w:p>
        </w:tc>
      </w:tr>
      <w:tr w:rsidR="00FD4159" w:rsidRPr="009E4574" w:rsidTr="00FD4159">
        <w:tc>
          <w:tcPr>
            <w:tcW w:w="2660" w:type="dxa"/>
          </w:tcPr>
          <w:p w:rsidR="00FD4159" w:rsidRPr="009E4574" w:rsidRDefault="00FD4159" w:rsidP="004B3C72">
            <w:pPr>
              <w:spacing w:before="20" w:after="20"/>
              <w:contextualSpacing/>
              <w:rPr>
                <w:sz w:val="28"/>
                <w:szCs w:val="28"/>
              </w:rPr>
            </w:pPr>
          </w:p>
        </w:tc>
        <w:tc>
          <w:tcPr>
            <w:tcW w:w="2990" w:type="dxa"/>
          </w:tcPr>
          <w:p w:rsidR="00FD4159" w:rsidRPr="009E4574" w:rsidRDefault="00FD4159" w:rsidP="004B3C72">
            <w:pPr>
              <w:spacing w:before="20" w:after="20"/>
              <w:contextualSpacing/>
              <w:rPr>
                <w:sz w:val="28"/>
                <w:szCs w:val="28"/>
              </w:rPr>
            </w:pPr>
          </w:p>
        </w:tc>
        <w:tc>
          <w:tcPr>
            <w:tcW w:w="4097" w:type="dxa"/>
          </w:tcPr>
          <w:p w:rsidR="00FD4159" w:rsidRPr="009E4574" w:rsidRDefault="00FD4159" w:rsidP="004B3C72">
            <w:pPr>
              <w:spacing w:before="20" w:after="20"/>
              <w:contextualSpacing/>
              <w:rPr>
                <w:sz w:val="28"/>
                <w:szCs w:val="28"/>
              </w:rPr>
            </w:pPr>
          </w:p>
        </w:tc>
      </w:tr>
      <w:tr w:rsidR="00FD4159" w:rsidRPr="009E4574" w:rsidTr="00FD4159">
        <w:tc>
          <w:tcPr>
            <w:tcW w:w="2660" w:type="dxa"/>
          </w:tcPr>
          <w:p w:rsidR="00FD4159" w:rsidRPr="009E4574" w:rsidRDefault="00FD4159" w:rsidP="004B3C72">
            <w:pPr>
              <w:spacing w:before="20" w:after="20"/>
              <w:contextualSpacing/>
              <w:rPr>
                <w:sz w:val="28"/>
                <w:szCs w:val="28"/>
              </w:rPr>
            </w:pPr>
          </w:p>
        </w:tc>
        <w:tc>
          <w:tcPr>
            <w:tcW w:w="2990" w:type="dxa"/>
          </w:tcPr>
          <w:p w:rsidR="00FD4159" w:rsidRPr="009E4574" w:rsidRDefault="00FD4159" w:rsidP="004B3C72">
            <w:pPr>
              <w:spacing w:before="20" w:after="20"/>
              <w:contextualSpacing/>
              <w:rPr>
                <w:sz w:val="28"/>
                <w:szCs w:val="28"/>
              </w:rPr>
            </w:pPr>
          </w:p>
        </w:tc>
        <w:tc>
          <w:tcPr>
            <w:tcW w:w="4097" w:type="dxa"/>
          </w:tcPr>
          <w:p w:rsidR="00FD4159" w:rsidRPr="009E4574" w:rsidRDefault="00FD4159" w:rsidP="004B3C72">
            <w:pPr>
              <w:spacing w:before="20" w:after="20"/>
              <w:contextualSpacing/>
              <w:rPr>
                <w:sz w:val="28"/>
                <w:szCs w:val="28"/>
              </w:rPr>
            </w:pPr>
          </w:p>
        </w:tc>
      </w:tr>
      <w:tr w:rsidR="00DE3FDC" w:rsidRPr="009E4574" w:rsidTr="00DE3FDC">
        <w:tc>
          <w:tcPr>
            <w:tcW w:w="9747" w:type="dxa"/>
            <w:gridSpan w:val="3"/>
            <w:shd w:val="clear" w:color="auto" w:fill="D9D9D9"/>
          </w:tcPr>
          <w:p w:rsidR="00DE3FDC" w:rsidRPr="009E4574" w:rsidRDefault="00DE3FDC" w:rsidP="004B3C72">
            <w:pPr>
              <w:spacing w:before="20" w:after="20"/>
              <w:contextualSpacing/>
              <w:rPr>
                <w:sz w:val="28"/>
                <w:szCs w:val="28"/>
              </w:rPr>
            </w:pPr>
            <w:r w:rsidRPr="009E4574">
              <w:rPr>
                <w:sz w:val="28"/>
                <w:szCs w:val="28"/>
              </w:rPr>
              <w:t>Общественная деятельность</w:t>
            </w:r>
            <w:r w:rsidR="004B3C72" w:rsidRPr="009E4574">
              <w:rPr>
                <w:sz w:val="28"/>
                <w:szCs w:val="28"/>
              </w:rPr>
              <w:t xml:space="preserve"> (перечисл</w:t>
            </w:r>
            <w:r w:rsidR="00FD4159" w:rsidRPr="009E4574">
              <w:rPr>
                <w:sz w:val="28"/>
                <w:szCs w:val="28"/>
              </w:rPr>
              <w:t xml:space="preserve">ите не более 15 </w:t>
            </w:r>
            <w:r w:rsidR="004B3C72" w:rsidRPr="009E4574">
              <w:rPr>
                <w:sz w:val="28"/>
                <w:szCs w:val="28"/>
              </w:rPr>
              <w:t xml:space="preserve">основных достижений </w:t>
            </w:r>
            <w:r w:rsidR="004B3C72" w:rsidRPr="009E4574">
              <w:rPr>
                <w:sz w:val="28"/>
                <w:szCs w:val="28"/>
              </w:rPr>
              <w:lastRenderedPageBreak/>
              <w:t xml:space="preserve">НЕ ранее сентября 2016 года) </w:t>
            </w:r>
          </w:p>
        </w:tc>
      </w:tr>
      <w:tr w:rsidR="00DE3FDC" w:rsidRPr="009E4574" w:rsidTr="00DE3FDC">
        <w:tc>
          <w:tcPr>
            <w:tcW w:w="9747" w:type="dxa"/>
            <w:gridSpan w:val="3"/>
          </w:tcPr>
          <w:p w:rsidR="00DE3FDC" w:rsidRPr="009E4574" w:rsidRDefault="00DE3FDC" w:rsidP="004B3C72">
            <w:pPr>
              <w:spacing w:before="20" w:after="20"/>
              <w:contextualSpacing/>
              <w:rPr>
                <w:sz w:val="28"/>
                <w:szCs w:val="28"/>
              </w:rPr>
            </w:pPr>
          </w:p>
          <w:p w:rsidR="004B3C72" w:rsidRPr="009E4574" w:rsidRDefault="004B3C72" w:rsidP="004B3C72">
            <w:pPr>
              <w:spacing w:before="20" w:after="20"/>
              <w:contextualSpacing/>
              <w:rPr>
                <w:sz w:val="28"/>
                <w:szCs w:val="28"/>
              </w:rPr>
            </w:pPr>
          </w:p>
          <w:p w:rsidR="004B3C72" w:rsidRPr="009E4574" w:rsidRDefault="004B3C72" w:rsidP="004B3C72">
            <w:pPr>
              <w:spacing w:before="20" w:after="20"/>
              <w:contextualSpacing/>
              <w:rPr>
                <w:sz w:val="28"/>
                <w:szCs w:val="28"/>
              </w:rPr>
            </w:pPr>
          </w:p>
          <w:p w:rsidR="004B3C72" w:rsidRPr="009E4574" w:rsidRDefault="004B3C72" w:rsidP="004B3C72">
            <w:pPr>
              <w:spacing w:before="20" w:after="20"/>
              <w:contextualSpacing/>
              <w:rPr>
                <w:sz w:val="28"/>
                <w:szCs w:val="28"/>
              </w:rPr>
            </w:pPr>
          </w:p>
          <w:p w:rsidR="004B3C72" w:rsidRPr="009E4574" w:rsidRDefault="004B3C72" w:rsidP="004B3C72">
            <w:pPr>
              <w:spacing w:before="20" w:after="20"/>
              <w:contextualSpacing/>
              <w:rPr>
                <w:sz w:val="28"/>
                <w:szCs w:val="28"/>
              </w:rPr>
            </w:pPr>
          </w:p>
          <w:p w:rsidR="004B3C72" w:rsidRPr="009E4574" w:rsidRDefault="004B3C72" w:rsidP="004B3C72">
            <w:pPr>
              <w:spacing w:before="20" w:after="20"/>
              <w:contextualSpacing/>
              <w:rPr>
                <w:sz w:val="28"/>
                <w:szCs w:val="28"/>
              </w:rPr>
            </w:pPr>
          </w:p>
          <w:p w:rsidR="004B3C72" w:rsidRPr="009E4574" w:rsidRDefault="004B3C72" w:rsidP="004B3C72">
            <w:pPr>
              <w:spacing w:before="20" w:after="20"/>
              <w:contextualSpacing/>
              <w:rPr>
                <w:sz w:val="28"/>
                <w:szCs w:val="28"/>
              </w:rPr>
            </w:pPr>
          </w:p>
        </w:tc>
      </w:tr>
      <w:tr w:rsidR="00DE3FDC" w:rsidRPr="009E4574" w:rsidTr="00DE3FDC">
        <w:tc>
          <w:tcPr>
            <w:tcW w:w="9747" w:type="dxa"/>
            <w:gridSpan w:val="3"/>
            <w:shd w:val="clear" w:color="auto" w:fill="D9D9D9"/>
          </w:tcPr>
          <w:p w:rsidR="00DE3FDC" w:rsidRPr="009E4574" w:rsidRDefault="00663F16" w:rsidP="004B3C72">
            <w:pPr>
              <w:spacing w:before="20" w:after="20"/>
              <w:contextualSpacing/>
              <w:rPr>
                <w:sz w:val="28"/>
                <w:szCs w:val="28"/>
              </w:rPr>
            </w:pPr>
            <w:r w:rsidRPr="009E4574">
              <w:rPr>
                <w:sz w:val="28"/>
                <w:szCs w:val="28"/>
              </w:rPr>
              <w:t xml:space="preserve">Дополнительная информация об участнике (перечислите не более </w:t>
            </w:r>
            <w:r w:rsidR="000472A1" w:rsidRPr="009E4574">
              <w:rPr>
                <w:sz w:val="28"/>
                <w:szCs w:val="28"/>
              </w:rPr>
              <w:t xml:space="preserve">5 пунктов) </w:t>
            </w:r>
          </w:p>
        </w:tc>
      </w:tr>
      <w:tr w:rsidR="00DE3FDC" w:rsidRPr="009E4574" w:rsidTr="00DE3FDC">
        <w:tc>
          <w:tcPr>
            <w:tcW w:w="9747" w:type="dxa"/>
            <w:gridSpan w:val="3"/>
          </w:tcPr>
          <w:p w:rsidR="00DE3FDC" w:rsidRPr="009E4574" w:rsidRDefault="00DE3FDC" w:rsidP="004B3C72">
            <w:pPr>
              <w:spacing w:before="20" w:after="20"/>
              <w:contextualSpacing/>
              <w:rPr>
                <w:sz w:val="28"/>
                <w:szCs w:val="28"/>
              </w:rPr>
            </w:pPr>
          </w:p>
        </w:tc>
      </w:tr>
      <w:tr w:rsidR="00DE3FDC" w:rsidRPr="009E4574" w:rsidTr="00DE3FDC">
        <w:tc>
          <w:tcPr>
            <w:tcW w:w="9747" w:type="dxa"/>
            <w:gridSpan w:val="3"/>
            <w:shd w:val="clear" w:color="auto" w:fill="D9D9D9"/>
          </w:tcPr>
          <w:p w:rsidR="00DE3FDC" w:rsidRPr="009E4574" w:rsidRDefault="00DE3FDC" w:rsidP="004B3C72">
            <w:pPr>
              <w:spacing w:before="20" w:after="20"/>
              <w:contextualSpacing/>
              <w:rPr>
                <w:sz w:val="28"/>
                <w:szCs w:val="28"/>
              </w:rPr>
            </w:pPr>
            <w:r w:rsidRPr="009E4574">
              <w:rPr>
                <w:sz w:val="28"/>
                <w:szCs w:val="28"/>
              </w:rPr>
              <w:t>Контактная информация</w:t>
            </w:r>
          </w:p>
        </w:tc>
      </w:tr>
      <w:tr w:rsidR="00DE3FDC" w:rsidRPr="009E4574" w:rsidTr="00DE3FDC">
        <w:tc>
          <w:tcPr>
            <w:tcW w:w="2660" w:type="dxa"/>
          </w:tcPr>
          <w:p w:rsidR="00DE3FDC" w:rsidRPr="009E4574" w:rsidRDefault="00DE3FDC" w:rsidP="004B3C72">
            <w:pPr>
              <w:spacing w:before="20" w:after="20"/>
              <w:contextualSpacing/>
              <w:rPr>
                <w:sz w:val="28"/>
                <w:szCs w:val="28"/>
              </w:rPr>
            </w:pPr>
            <w:r w:rsidRPr="009E4574">
              <w:rPr>
                <w:sz w:val="28"/>
                <w:szCs w:val="28"/>
              </w:rPr>
              <w:t>Почтовый адрес</w:t>
            </w: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2660" w:type="dxa"/>
          </w:tcPr>
          <w:p w:rsidR="00DE3FDC" w:rsidRPr="009E4574" w:rsidRDefault="00DE3FDC" w:rsidP="004B3C72">
            <w:pPr>
              <w:spacing w:before="20" w:after="20"/>
              <w:contextualSpacing/>
              <w:rPr>
                <w:sz w:val="28"/>
                <w:szCs w:val="28"/>
              </w:rPr>
            </w:pPr>
            <w:r w:rsidRPr="009E4574">
              <w:rPr>
                <w:sz w:val="28"/>
                <w:szCs w:val="28"/>
              </w:rPr>
              <w:t>Номер телефона</w:t>
            </w: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2660" w:type="dxa"/>
          </w:tcPr>
          <w:p w:rsidR="00DE3FDC" w:rsidRPr="009E4574" w:rsidRDefault="00DE3FDC" w:rsidP="004B3C72">
            <w:pPr>
              <w:spacing w:before="20" w:after="20"/>
              <w:contextualSpacing/>
              <w:rPr>
                <w:sz w:val="28"/>
                <w:szCs w:val="28"/>
              </w:rPr>
            </w:pPr>
            <w:r w:rsidRPr="009E4574">
              <w:rPr>
                <w:sz w:val="28"/>
                <w:szCs w:val="28"/>
              </w:rPr>
              <w:t>Адрес электронной почты</w:t>
            </w:r>
          </w:p>
        </w:tc>
        <w:tc>
          <w:tcPr>
            <w:tcW w:w="7087" w:type="dxa"/>
            <w:gridSpan w:val="2"/>
          </w:tcPr>
          <w:p w:rsidR="00DE3FDC" w:rsidRPr="009E4574" w:rsidRDefault="00DE3FDC" w:rsidP="004B3C72">
            <w:pPr>
              <w:spacing w:before="20" w:after="20"/>
              <w:contextualSpacing/>
              <w:rPr>
                <w:sz w:val="28"/>
                <w:szCs w:val="28"/>
                <w:lang w:val="en-US"/>
              </w:rPr>
            </w:pPr>
          </w:p>
        </w:tc>
      </w:tr>
      <w:tr w:rsidR="00DE3FDC" w:rsidRPr="00663F16" w:rsidTr="00DE3FDC">
        <w:tc>
          <w:tcPr>
            <w:tcW w:w="2660" w:type="dxa"/>
          </w:tcPr>
          <w:p w:rsidR="00DE3FDC" w:rsidRPr="00663F16" w:rsidRDefault="00DE3FDC" w:rsidP="004B3C72">
            <w:pPr>
              <w:spacing w:before="20" w:after="20"/>
              <w:contextualSpacing/>
              <w:rPr>
                <w:sz w:val="28"/>
                <w:szCs w:val="28"/>
              </w:rPr>
            </w:pPr>
            <w:r w:rsidRPr="009E4574">
              <w:rPr>
                <w:sz w:val="28"/>
                <w:szCs w:val="28"/>
              </w:rPr>
              <w:t>Адреса страниц в социальных сетях</w:t>
            </w:r>
          </w:p>
        </w:tc>
        <w:tc>
          <w:tcPr>
            <w:tcW w:w="7087" w:type="dxa"/>
            <w:gridSpan w:val="2"/>
          </w:tcPr>
          <w:p w:rsidR="00DE3FDC" w:rsidRPr="00857198" w:rsidRDefault="00DE3FDC" w:rsidP="004B3C72">
            <w:pPr>
              <w:spacing w:before="20" w:after="20"/>
              <w:contextualSpacing/>
              <w:rPr>
                <w:sz w:val="28"/>
                <w:szCs w:val="28"/>
              </w:rPr>
            </w:pPr>
          </w:p>
        </w:tc>
      </w:tr>
    </w:tbl>
    <w:p w:rsidR="00DE3FDC" w:rsidRPr="00857198" w:rsidRDefault="00DE3FDC" w:rsidP="004B3C72">
      <w:pPr>
        <w:spacing w:before="20" w:after="20"/>
        <w:contextualSpacing/>
        <w:rPr>
          <w:sz w:val="28"/>
          <w:szCs w:val="28"/>
        </w:rPr>
      </w:pPr>
    </w:p>
    <w:p w:rsidR="004B3C72" w:rsidRPr="00663F16" w:rsidRDefault="004B3C72" w:rsidP="00A00890">
      <w:pPr>
        <w:pStyle w:val="a4"/>
        <w:widowControl/>
        <w:ind w:left="0" w:right="0" w:firstLine="709"/>
        <w:contextualSpacing/>
        <w:rPr>
          <w:szCs w:val="28"/>
        </w:rPr>
      </w:pPr>
    </w:p>
    <w:p w:rsidR="004B3C72" w:rsidRPr="00663F16" w:rsidRDefault="004B3C72" w:rsidP="00A00890">
      <w:pPr>
        <w:pStyle w:val="a4"/>
        <w:widowControl/>
        <w:ind w:left="0" w:right="0" w:firstLine="709"/>
        <w:contextualSpacing/>
        <w:rPr>
          <w:szCs w:val="28"/>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5"/>
        <w:gridCol w:w="1763"/>
        <w:gridCol w:w="5662"/>
      </w:tblGrid>
      <w:tr w:rsidR="00D70E52" w:rsidTr="00D70E52">
        <w:trPr>
          <w:trHeight w:val="1143"/>
        </w:trPr>
        <w:tc>
          <w:tcPr>
            <w:tcW w:w="2545" w:type="dxa"/>
          </w:tcPr>
          <w:p w:rsidR="00D70E52" w:rsidRDefault="00D70E52" w:rsidP="00E96613">
            <w:pPr>
              <w:pStyle w:val="a4"/>
              <w:widowControl/>
              <w:ind w:left="0" w:right="0"/>
              <w:jc w:val="left"/>
              <w:rPr>
                <w:szCs w:val="28"/>
              </w:rPr>
            </w:pPr>
          </w:p>
          <w:p w:rsidR="00D70E52" w:rsidRPr="00664A82" w:rsidRDefault="00D70E52" w:rsidP="00D70E52">
            <w:pPr>
              <w:pStyle w:val="a4"/>
              <w:widowControl/>
              <w:ind w:left="0" w:right="0"/>
              <w:jc w:val="left"/>
              <w:rPr>
                <w:szCs w:val="28"/>
              </w:rPr>
            </w:pPr>
            <w:r w:rsidRPr="009E4574">
              <w:rPr>
                <w:szCs w:val="28"/>
              </w:rPr>
              <w:t xml:space="preserve">Руководитель </w:t>
            </w:r>
            <w:r>
              <w:rPr>
                <w:szCs w:val="28"/>
              </w:rPr>
              <w:t>региональной дирекции</w:t>
            </w:r>
          </w:p>
        </w:tc>
        <w:tc>
          <w:tcPr>
            <w:tcW w:w="1763" w:type="dxa"/>
          </w:tcPr>
          <w:p w:rsidR="00D70E52" w:rsidRDefault="00D70E52" w:rsidP="00E96613">
            <w:pPr>
              <w:pStyle w:val="aff3"/>
              <w:spacing w:before="0" w:beforeAutospacing="0" w:after="0" w:afterAutospacing="0"/>
              <w:jc w:val="center"/>
              <w:rPr>
                <w:sz w:val="28"/>
                <w:szCs w:val="28"/>
              </w:rPr>
            </w:pPr>
          </w:p>
          <w:p w:rsidR="00D70E52" w:rsidRDefault="00D70E52" w:rsidP="00E96613">
            <w:pPr>
              <w:pStyle w:val="aff3"/>
              <w:spacing w:before="0" w:beforeAutospacing="0" w:after="0" w:afterAutospacing="0"/>
              <w:jc w:val="center"/>
              <w:rPr>
                <w:sz w:val="28"/>
                <w:szCs w:val="28"/>
              </w:rPr>
            </w:pPr>
          </w:p>
          <w:p w:rsidR="00D70E52" w:rsidRDefault="00D70E52" w:rsidP="00E96613">
            <w:pPr>
              <w:pStyle w:val="aff3"/>
              <w:spacing w:before="0" w:beforeAutospacing="0" w:after="0" w:afterAutospacing="0"/>
              <w:jc w:val="center"/>
              <w:rPr>
                <w:rFonts w:ascii="Times New Roman" w:hAnsi="Times New Roman"/>
                <w:color w:val="000000"/>
                <w:sz w:val="28"/>
                <w:szCs w:val="28"/>
              </w:rPr>
            </w:pPr>
            <w:r w:rsidRPr="009E4574">
              <w:rPr>
                <w:sz w:val="28"/>
                <w:szCs w:val="28"/>
              </w:rPr>
              <w:t>МП</w:t>
            </w:r>
          </w:p>
        </w:tc>
        <w:tc>
          <w:tcPr>
            <w:tcW w:w="5662" w:type="dxa"/>
          </w:tcPr>
          <w:p w:rsidR="00D70E52" w:rsidRDefault="00D70E52" w:rsidP="00E96613">
            <w:pPr>
              <w:pStyle w:val="aff3"/>
              <w:spacing w:before="0" w:beforeAutospacing="0" w:after="0" w:afterAutospacing="0"/>
              <w:rPr>
                <w:sz w:val="28"/>
                <w:szCs w:val="28"/>
              </w:rPr>
            </w:pPr>
          </w:p>
          <w:p w:rsidR="00D70E52" w:rsidRDefault="00D70E52" w:rsidP="00E96613">
            <w:pPr>
              <w:pStyle w:val="aff3"/>
              <w:spacing w:before="0" w:beforeAutospacing="0" w:after="0" w:afterAutospacing="0"/>
              <w:rPr>
                <w:sz w:val="28"/>
                <w:szCs w:val="28"/>
              </w:rPr>
            </w:pPr>
          </w:p>
          <w:p w:rsidR="00D70E52" w:rsidRDefault="00D70E52" w:rsidP="00E96613">
            <w:pPr>
              <w:pStyle w:val="aff3"/>
              <w:spacing w:before="0" w:beforeAutospacing="0" w:after="0" w:afterAutospacing="0"/>
              <w:rPr>
                <w:rFonts w:ascii="Times New Roman" w:hAnsi="Times New Roman"/>
                <w:color w:val="000000"/>
                <w:sz w:val="28"/>
                <w:szCs w:val="28"/>
              </w:rPr>
            </w:pPr>
            <w:r w:rsidRPr="009E4574">
              <w:rPr>
                <w:sz w:val="28"/>
                <w:szCs w:val="28"/>
              </w:rPr>
              <w:t>___________</w:t>
            </w:r>
            <w:r>
              <w:rPr>
                <w:sz w:val="28"/>
                <w:szCs w:val="28"/>
              </w:rPr>
              <w:t>______________/______</w:t>
            </w:r>
          </w:p>
        </w:tc>
      </w:tr>
    </w:tbl>
    <w:p w:rsidR="00D70E52" w:rsidRPr="009E4574" w:rsidRDefault="00D70E52" w:rsidP="00D70E52">
      <w:pPr>
        <w:pStyle w:val="a4"/>
        <w:widowControl/>
        <w:ind w:left="0" w:right="0" w:firstLine="709"/>
        <w:contextualSpacing/>
        <w:jc w:val="left"/>
        <w:rPr>
          <w:szCs w:val="28"/>
        </w:rPr>
      </w:pPr>
    </w:p>
    <w:p w:rsidR="004B3C72" w:rsidRDefault="004B3C72"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D70E52" w:rsidRDefault="00D70E52"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C036E2" w:rsidRDefault="00C036E2" w:rsidP="004B3C72"/>
    <w:p w:rsidR="00C036E2" w:rsidRDefault="00C036E2" w:rsidP="004B3C72"/>
    <w:p w:rsidR="00C036E2" w:rsidRDefault="00C036E2" w:rsidP="004B3C72"/>
    <w:p w:rsidR="00C036E2" w:rsidRDefault="00C036E2" w:rsidP="004B3C72"/>
    <w:p w:rsidR="00C036E2" w:rsidRDefault="00C036E2" w:rsidP="004B3C72"/>
    <w:p w:rsidR="00C036E2" w:rsidRDefault="00C036E2" w:rsidP="004B3C72"/>
    <w:p w:rsidR="00C036E2" w:rsidRDefault="00C036E2" w:rsidP="004B3C72"/>
    <w:p w:rsidR="005968A9" w:rsidRDefault="005968A9" w:rsidP="004B3C72"/>
    <w:p w:rsidR="005968A9" w:rsidRDefault="005968A9" w:rsidP="004B3C72"/>
    <w:p w:rsidR="00D70E52" w:rsidRDefault="00D70E52" w:rsidP="004B3C72"/>
    <w:p w:rsidR="00D70E52" w:rsidRDefault="00D70E52" w:rsidP="004B3C72"/>
    <w:p w:rsidR="005968A9" w:rsidRPr="009E4574" w:rsidRDefault="005968A9" w:rsidP="005968A9">
      <w:pPr>
        <w:jc w:val="right"/>
        <w:rPr>
          <w:sz w:val="28"/>
          <w:szCs w:val="28"/>
        </w:rPr>
      </w:pPr>
      <w:r w:rsidRPr="009E4574">
        <w:rPr>
          <w:sz w:val="28"/>
          <w:szCs w:val="28"/>
        </w:rPr>
        <w:lastRenderedPageBreak/>
        <w:t xml:space="preserve">Приложение </w:t>
      </w:r>
      <w:r>
        <w:rPr>
          <w:sz w:val="28"/>
          <w:szCs w:val="28"/>
        </w:rPr>
        <w:t>4</w:t>
      </w:r>
      <w:r w:rsidRPr="009E4574">
        <w:rPr>
          <w:sz w:val="28"/>
          <w:szCs w:val="28"/>
        </w:rPr>
        <w:t xml:space="preserve"> </w:t>
      </w:r>
    </w:p>
    <w:p w:rsidR="005968A9" w:rsidRPr="009E4574" w:rsidRDefault="005968A9" w:rsidP="005968A9">
      <w:pPr>
        <w:jc w:val="center"/>
        <w:rPr>
          <w:sz w:val="28"/>
          <w:szCs w:val="28"/>
        </w:rPr>
      </w:pPr>
      <w:r w:rsidRPr="009E4574">
        <w:rPr>
          <w:sz w:val="28"/>
          <w:szCs w:val="28"/>
        </w:rPr>
        <w:t>ЗАЯВКА</w:t>
      </w:r>
    </w:p>
    <w:p w:rsidR="005968A9" w:rsidRPr="009E4574" w:rsidRDefault="00664A82" w:rsidP="005968A9">
      <w:pPr>
        <w:jc w:val="center"/>
        <w:rPr>
          <w:sz w:val="28"/>
          <w:szCs w:val="28"/>
        </w:rPr>
      </w:pPr>
      <w:r>
        <w:rPr>
          <w:sz w:val="28"/>
          <w:szCs w:val="28"/>
        </w:rPr>
        <w:t xml:space="preserve">на участие во всероссийском </w:t>
      </w:r>
      <w:r w:rsidR="005968A9">
        <w:rPr>
          <w:sz w:val="28"/>
          <w:szCs w:val="28"/>
        </w:rPr>
        <w:t xml:space="preserve">очном этапе </w:t>
      </w:r>
      <w:r w:rsidR="005968A9" w:rsidRPr="009E4574">
        <w:rPr>
          <w:sz w:val="28"/>
          <w:szCs w:val="28"/>
        </w:rPr>
        <w:t xml:space="preserve">Российской национальной премии «Студент года – 2018» образовательных организаций высшего образования </w:t>
      </w:r>
    </w:p>
    <w:p w:rsidR="005968A9" w:rsidRPr="009E4574" w:rsidRDefault="005968A9" w:rsidP="005968A9">
      <w:pPr>
        <w:pStyle w:val="aff7"/>
        <w:jc w:val="both"/>
        <w:rPr>
          <w:b w:val="0"/>
          <w:sz w:val="28"/>
          <w:szCs w:val="28"/>
        </w:rPr>
      </w:pPr>
    </w:p>
    <w:p w:rsidR="005968A9" w:rsidRPr="009E4574" w:rsidRDefault="005968A9" w:rsidP="005968A9">
      <w:pPr>
        <w:pStyle w:val="aff7"/>
        <w:jc w:val="both"/>
        <w:rPr>
          <w:b w:val="0"/>
          <w:sz w:val="28"/>
          <w:szCs w:val="28"/>
        </w:rPr>
      </w:pPr>
    </w:p>
    <w:tbl>
      <w:tblPr>
        <w:tblpPr w:leftFromText="180" w:rightFromText="180" w:vertAnchor="page" w:horzAnchor="margin" w:tblpY="286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663"/>
      </w:tblGrid>
      <w:tr w:rsidR="005968A9" w:rsidRPr="009E4574" w:rsidTr="005968A9">
        <w:tc>
          <w:tcPr>
            <w:tcW w:w="3510" w:type="dxa"/>
            <w:shd w:val="clear" w:color="auto" w:fill="auto"/>
          </w:tcPr>
          <w:p w:rsidR="005968A9" w:rsidRPr="009E4574" w:rsidRDefault="005968A9" w:rsidP="005968A9">
            <w:pPr>
              <w:pStyle w:val="aff7"/>
              <w:jc w:val="both"/>
              <w:rPr>
                <w:b w:val="0"/>
                <w:sz w:val="28"/>
                <w:szCs w:val="28"/>
              </w:rPr>
            </w:pPr>
            <w:r w:rsidRPr="009E4574">
              <w:rPr>
                <w:b w:val="0"/>
                <w:sz w:val="28"/>
                <w:szCs w:val="28"/>
              </w:rPr>
              <w:t>Субъект Российской Федерации</w:t>
            </w:r>
          </w:p>
        </w:tc>
        <w:tc>
          <w:tcPr>
            <w:tcW w:w="6663" w:type="dxa"/>
            <w:shd w:val="clear" w:color="auto" w:fill="auto"/>
          </w:tcPr>
          <w:p w:rsidR="005968A9" w:rsidRPr="009E4574" w:rsidRDefault="005968A9" w:rsidP="005968A9">
            <w:pPr>
              <w:pStyle w:val="aff7"/>
              <w:jc w:val="both"/>
              <w:rPr>
                <w:b w:val="0"/>
                <w:sz w:val="28"/>
                <w:szCs w:val="28"/>
              </w:rPr>
            </w:pPr>
          </w:p>
        </w:tc>
      </w:tr>
      <w:tr w:rsidR="005968A9" w:rsidRPr="009E4574" w:rsidTr="005968A9">
        <w:tc>
          <w:tcPr>
            <w:tcW w:w="3510" w:type="dxa"/>
            <w:shd w:val="clear" w:color="auto" w:fill="auto"/>
          </w:tcPr>
          <w:p w:rsidR="005968A9" w:rsidRPr="009E4574" w:rsidRDefault="005968A9" w:rsidP="005968A9">
            <w:pPr>
              <w:pStyle w:val="aff7"/>
              <w:jc w:val="both"/>
              <w:rPr>
                <w:b w:val="0"/>
                <w:sz w:val="28"/>
                <w:szCs w:val="28"/>
              </w:rPr>
            </w:pPr>
            <w:r w:rsidRPr="009E4574">
              <w:rPr>
                <w:b w:val="0"/>
                <w:sz w:val="28"/>
                <w:szCs w:val="28"/>
              </w:rPr>
              <w:t>Направляющая организация</w:t>
            </w:r>
          </w:p>
          <w:p w:rsidR="005968A9" w:rsidRPr="009E4574" w:rsidRDefault="005968A9" w:rsidP="005968A9">
            <w:pPr>
              <w:pStyle w:val="aff7"/>
              <w:jc w:val="both"/>
              <w:rPr>
                <w:b w:val="0"/>
                <w:sz w:val="28"/>
                <w:szCs w:val="28"/>
              </w:rPr>
            </w:pPr>
            <w:r w:rsidRPr="009E4574">
              <w:rPr>
                <w:b w:val="0"/>
                <w:sz w:val="28"/>
                <w:szCs w:val="28"/>
              </w:rPr>
              <w:t>(полное наименование)</w:t>
            </w:r>
          </w:p>
        </w:tc>
        <w:tc>
          <w:tcPr>
            <w:tcW w:w="6663" w:type="dxa"/>
            <w:shd w:val="clear" w:color="auto" w:fill="auto"/>
          </w:tcPr>
          <w:p w:rsidR="005968A9" w:rsidRPr="009E4574" w:rsidRDefault="005968A9" w:rsidP="005968A9">
            <w:pPr>
              <w:pStyle w:val="aff7"/>
              <w:jc w:val="both"/>
              <w:rPr>
                <w:b w:val="0"/>
                <w:sz w:val="28"/>
                <w:szCs w:val="28"/>
              </w:rPr>
            </w:pPr>
          </w:p>
        </w:tc>
      </w:tr>
      <w:tr w:rsidR="005968A9" w:rsidRPr="009E4574" w:rsidTr="005968A9">
        <w:tc>
          <w:tcPr>
            <w:tcW w:w="3510" w:type="dxa"/>
            <w:shd w:val="clear" w:color="auto" w:fill="auto"/>
          </w:tcPr>
          <w:p w:rsidR="005968A9" w:rsidRPr="009E4574" w:rsidRDefault="005968A9" w:rsidP="005968A9">
            <w:pPr>
              <w:pStyle w:val="aff7"/>
              <w:jc w:val="both"/>
              <w:rPr>
                <w:b w:val="0"/>
                <w:sz w:val="28"/>
                <w:szCs w:val="28"/>
              </w:rPr>
            </w:pPr>
            <w:r w:rsidRPr="009E4574">
              <w:rPr>
                <w:b w:val="0"/>
                <w:sz w:val="28"/>
                <w:szCs w:val="28"/>
              </w:rPr>
              <w:t xml:space="preserve">Руководитель делегации </w:t>
            </w:r>
          </w:p>
          <w:p w:rsidR="005968A9" w:rsidRPr="009E4574" w:rsidRDefault="005968A9" w:rsidP="005968A9">
            <w:pPr>
              <w:pStyle w:val="aff7"/>
              <w:jc w:val="both"/>
              <w:rPr>
                <w:b w:val="0"/>
                <w:sz w:val="28"/>
                <w:szCs w:val="28"/>
              </w:rPr>
            </w:pPr>
            <w:r w:rsidRPr="009E4574">
              <w:rPr>
                <w:b w:val="0"/>
                <w:sz w:val="28"/>
                <w:szCs w:val="28"/>
              </w:rPr>
              <w:t>(Ф.И.О., место работы, должность)</w:t>
            </w:r>
          </w:p>
        </w:tc>
        <w:tc>
          <w:tcPr>
            <w:tcW w:w="6663" w:type="dxa"/>
            <w:shd w:val="clear" w:color="auto" w:fill="auto"/>
          </w:tcPr>
          <w:p w:rsidR="005968A9" w:rsidRPr="009E4574" w:rsidRDefault="005968A9" w:rsidP="005968A9">
            <w:pPr>
              <w:pStyle w:val="aff7"/>
              <w:jc w:val="both"/>
              <w:rPr>
                <w:b w:val="0"/>
                <w:sz w:val="28"/>
                <w:szCs w:val="28"/>
              </w:rPr>
            </w:pPr>
          </w:p>
        </w:tc>
      </w:tr>
      <w:tr w:rsidR="005968A9" w:rsidRPr="009E4574" w:rsidTr="005968A9">
        <w:tc>
          <w:tcPr>
            <w:tcW w:w="3510" w:type="dxa"/>
            <w:shd w:val="clear" w:color="auto" w:fill="auto"/>
          </w:tcPr>
          <w:p w:rsidR="005968A9" w:rsidRPr="009E4574" w:rsidRDefault="005968A9" w:rsidP="005968A9">
            <w:pPr>
              <w:pStyle w:val="aff7"/>
              <w:jc w:val="both"/>
              <w:rPr>
                <w:b w:val="0"/>
                <w:sz w:val="28"/>
                <w:szCs w:val="28"/>
              </w:rPr>
            </w:pPr>
            <w:r w:rsidRPr="009E4574">
              <w:rPr>
                <w:b w:val="0"/>
                <w:sz w:val="28"/>
                <w:szCs w:val="28"/>
              </w:rPr>
              <w:t>Мобильный телефон</w:t>
            </w:r>
          </w:p>
        </w:tc>
        <w:tc>
          <w:tcPr>
            <w:tcW w:w="6663" w:type="dxa"/>
            <w:shd w:val="clear" w:color="auto" w:fill="auto"/>
          </w:tcPr>
          <w:p w:rsidR="005968A9" w:rsidRPr="009E4574" w:rsidRDefault="005968A9" w:rsidP="005968A9">
            <w:pPr>
              <w:pStyle w:val="aff7"/>
              <w:jc w:val="both"/>
              <w:rPr>
                <w:b w:val="0"/>
                <w:sz w:val="28"/>
                <w:szCs w:val="28"/>
              </w:rPr>
            </w:pPr>
          </w:p>
        </w:tc>
      </w:tr>
      <w:tr w:rsidR="005968A9" w:rsidRPr="009E4574" w:rsidTr="005968A9">
        <w:tc>
          <w:tcPr>
            <w:tcW w:w="3510" w:type="dxa"/>
            <w:shd w:val="clear" w:color="auto" w:fill="auto"/>
          </w:tcPr>
          <w:p w:rsidR="005968A9" w:rsidRPr="009E4574" w:rsidRDefault="005968A9" w:rsidP="005968A9">
            <w:pPr>
              <w:pStyle w:val="aff7"/>
              <w:jc w:val="both"/>
              <w:rPr>
                <w:b w:val="0"/>
                <w:sz w:val="28"/>
                <w:szCs w:val="28"/>
              </w:rPr>
            </w:pPr>
            <w:r w:rsidRPr="009E4574">
              <w:rPr>
                <w:b w:val="0"/>
                <w:sz w:val="28"/>
                <w:szCs w:val="28"/>
                <w:lang w:val="en-US"/>
              </w:rPr>
              <w:t>E</w:t>
            </w:r>
            <w:r w:rsidRPr="009E4574">
              <w:rPr>
                <w:b w:val="0"/>
                <w:sz w:val="28"/>
                <w:szCs w:val="28"/>
              </w:rPr>
              <w:t>-</w:t>
            </w:r>
            <w:r w:rsidRPr="009E4574">
              <w:rPr>
                <w:b w:val="0"/>
                <w:sz w:val="28"/>
                <w:szCs w:val="28"/>
                <w:lang w:val="en-US"/>
              </w:rPr>
              <w:t>mail</w:t>
            </w:r>
          </w:p>
        </w:tc>
        <w:tc>
          <w:tcPr>
            <w:tcW w:w="6663" w:type="dxa"/>
            <w:shd w:val="clear" w:color="auto" w:fill="auto"/>
          </w:tcPr>
          <w:p w:rsidR="005968A9" w:rsidRPr="009E4574" w:rsidRDefault="005968A9" w:rsidP="005968A9">
            <w:pPr>
              <w:pStyle w:val="aff7"/>
              <w:jc w:val="both"/>
              <w:rPr>
                <w:b w:val="0"/>
                <w:sz w:val="28"/>
                <w:szCs w:val="28"/>
              </w:rPr>
            </w:pPr>
          </w:p>
        </w:tc>
      </w:tr>
      <w:tr w:rsidR="005968A9" w:rsidRPr="009E4574" w:rsidTr="005968A9">
        <w:tc>
          <w:tcPr>
            <w:tcW w:w="3510" w:type="dxa"/>
            <w:shd w:val="clear" w:color="auto" w:fill="auto"/>
          </w:tcPr>
          <w:p w:rsidR="005968A9" w:rsidRPr="009E4574" w:rsidRDefault="005968A9" w:rsidP="005968A9">
            <w:pPr>
              <w:pStyle w:val="aff7"/>
              <w:jc w:val="both"/>
              <w:rPr>
                <w:b w:val="0"/>
                <w:sz w:val="28"/>
                <w:szCs w:val="28"/>
              </w:rPr>
            </w:pPr>
            <w:r w:rsidRPr="009E4574">
              <w:rPr>
                <w:b w:val="0"/>
                <w:sz w:val="28"/>
                <w:szCs w:val="28"/>
              </w:rPr>
              <w:t>Ссылка на социальные сети (в контакте)</w:t>
            </w:r>
          </w:p>
        </w:tc>
        <w:tc>
          <w:tcPr>
            <w:tcW w:w="6663" w:type="dxa"/>
            <w:shd w:val="clear" w:color="auto" w:fill="auto"/>
          </w:tcPr>
          <w:p w:rsidR="005968A9" w:rsidRPr="009E4574" w:rsidRDefault="005968A9" w:rsidP="005968A9">
            <w:pPr>
              <w:pStyle w:val="aff7"/>
              <w:jc w:val="both"/>
              <w:rPr>
                <w:b w:val="0"/>
                <w:sz w:val="28"/>
                <w:szCs w:val="28"/>
              </w:rPr>
            </w:pPr>
          </w:p>
        </w:tc>
      </w:tr>
    </w:tbl>
    <w:p w:rsidR="005968A9" w:rsidRPr="009E4574" w:rsidRDefault="005968A9" w:rsidP="005968A9">
      <w:pPr>
        <w:rPr>
          <w:sz w:val="28"/>
          <w:szCs w:val="28"/>
        </w:rPr>
      </w:pPr>
      <w:r w:rsidRPr="009E4574">
        <w:rPr>
          <w:sz w:val="28"/>
          <w:szCs w:val="28"/>
        </w:rPr>
        <w:t>Информация о прибытии/убытии делегации</w:t>
      </w:r>
    </w:p>
    <w:p w:rsidR="005968A9" w:rsidRPr="009E4574" w:rsidRDefault="005968A9" w:rsidP="005968A9">
      <w:pPr>
        <w:rPr>
          <w:sz w:val="28"/>
          <w:szCs w:val="2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2829"/>
        <w:gridCol w:w="3267"/>
      </w:tblGrid>
      <w:tr w:rsidR="005968A9" w:rsidRPr="009E4574" w:rsidTr="005968A9">
        <w:tc>
          <w:tcPr>
            <w:tcW w:w="1985" w:type="dxa"/>
            <w:shd w:val="clear" w:color="auto" w:fill="auto"/>
            <w:vAlign w:val="center"/>
          </w:tcPr>
          <w:p w:rsidR="005968A9" w:rsidRPr="009E4574" w:rsidRDefault="005968A9" w:rsidP="005968A9">
            <w:pPr>
              <w:jc w:val="center"/>
              <w:rPr>
                <w:sz w:val="28"/>
                <w:szCs w:val="28"/>
              </w:rPr>
            </w:pPr>
            <w:r w:rsidRPr="009E4574">
              <w:rPr>
                <w:sz w:val="28"/>
                <w:szCs w:val="28"/>
              </w:rPr>
              <w:t>Дата и время заезда/отъезда</w:t>
            </w:r>
          </w:p>
        </w:tc>
        <w:tc>
          <w:tcPr>
            <w:tcW w:w="2126" w:type="dxa"/>
            <w:shd w:val="clear" w:color="auto" w:fill="auto"/>
            <w:vAlign w:val="center"/>
          </w:tcPr>
          <w:p w:rsidR="005968A9" w:rsidRPr="009E4574" w:rsidRDefault="005968A9" w:rsidP="005968A9">
            <w:pPr>
              <w:jc w:val="center"/>
              <w:rPr>
                <w:sz w:val="28"/>
                <w:szCs w:val="28"/>
              </w:rPr>
            </w:pPr>
            <w:r w:rsidRPr="009E4574">
              <w:rPr>
                <w:sz w:val="28"/>
                <w:szCs w:val="28"/>
              </w:rPr>
              <w:t>Вид транспорта</w:t>
            </w:r>
          </w:p>
        </w:tc>
        <w:tc>
          <w:tcPr>
            <w:tcW w:w="2829" w:type="dxa"/>
            <w:shd w:val="clear" w:color="auto" w:fill="auto"/>
            <w:vAlign w:val="center"/>
          </w:tcPr>
          <w:p w:rsidR="005968A9" w:rsidRPr="009E4574" w:rsidRDefault="005968A9" w:rsidP="005968A9">
            <w:pPr>
              <w:jc w:val="center"/>
              <w:rPr>
                <w:sz w:val="28"/>
                <w:szCs w:val="28"/>
              </w:rPr>
            </w:pPr>
            <w:r w:rsidRPr="009E4574">
              <w:rPr>
                <w:sz w:val="28"/>
                <w:szCs w:val="28"/>
              </w:rPr>
              <w:t>Данные рейса, время, место (вокзал, аэропорт)</w:t>
            </w:r>
          </w:p>
        </w:tc>
        <w:tc>
          <w:tcPr>
            <w:tcW w:w="3267" w:type="dxa"/>
            <w:shd w:val="clear" w:color="auto" w:fill="auto"/>
            <w:vAlign w:val="center"/>
          </w:tcPr>
          <w:p w:rsidR="005968A9" w:rsidRPr="009E4574" w:rsidRDefault="005968A9" w:rsidP="005968A9">
            <w:pPr>
              <w:jc w:val="center"/>
              <w:rPr>
                <w:sz w:val="28"/>
                <w:szCs w:val="28"/>
              </w:rPr>
            </w:pPr>
            <w:r w:rsidRPr="009E4574">
              <w:rPr>
                <w:sz w:val="28"/>
                <w:szCs w:val="28"/>
              </w:rPr>
              <w:t>Количество человек</w:t>
            </w:r>
          </w:p>
        </w:tc>
      </w:tr>
      <w:tr w:rsidR="005968A9" w:rsidRPr="009E4574" w:rsidTr="005968A9">
        <w:trPr>
          <w:trHeight w:val="413"/>
        </w:trPr>
        <w:tc>
          <w:tcPr>
            <w:tcW w:w="1985" w:type="dxa"/>
            <w:shd w:val="clear" w:color="auto" w:fill="auto"/>
            <w:vAlign w:val="center"/>
          </w:tcPr>
          <w:p w:rsidR="005968A9" w:rsidRPr="009E4574" w:rsidRDefault="005968A9" w:rsidP="005968A9">
            <w:pPr>
              <w:jc w:val="center"/>
              <w:rPr>
                <w:color w:val="808080"/>
                <w:sz w:val="28"/>
                <w:szCs w:val="28"/>
              </w:rPr>
            </w:pPr>
          </w:p>
        </w:tc>
        <w:tc>
          <w:tcPr>
            <w:tcW w:w="2126" w:type="dxa"/>
            <w:shd w:val="clear" w:color="auto" w:fill="auto"/>
            <w:vAlign w:val="center"/>
          </w:tcPr>
          <w:p w:rsidR="005968A9" w:rsidRPr="009E4574" w:rsidRDefault="005968A9" w:rsidP="005968A9">
            <w:pPr>
              <w:rPr>
                <w:color w:val="808080"/>
                <w:sz w:val="28"/>
                <w:szCs w:val="28"/>
              </w:rPr>
            </w:pPr>
          </w:p>
        </w:tc>
        <w:tc>
          <w:tcPr>
            <w:tcW w:w="2829" w:type="dxa"/>
            <w:shd w:val="clear" w:color="auto" w:fill="auto"/>
            <w:vAlign w:val="center"/>
          </w:tcPr>
          <w:p w:rsidR="005968A9" w:rsidRPr="009E4574" w:rsidRDefault="005968A9" w:rsidP="005968A9">
            <w:pPr>
              <w:rPr>
                <w:color w:val="808080"/>
                <w:sz w:val="28"/>
                <w:szCs w:val="28"/>
              </w:rPr>
            </w:pPr>
          </w:p>
        </w:tc>
        <w:tc>
          <w:tcPr>
            <w:tcW w:w="3267" w:type="dxa"/>
            <w:shd w:val="clear" w:color="auto" w:fill="auto"/>
            <w:vAlign w:val="center"/>
          </w:tcPr>
          <w:p w:rsidR="005968A9" w:rsidRPr="009E4574" w:rsidRDefault="005968A9" w:rsidP="005968A9">
            <w:pPr>
              <w:jc w:val="center"/>
              <w:rPr>
                <w:color w:val="808080"/>
                <w:sz w:val="28"/>
                <w:szCs w:val="28"/>
              </w:rPr>
            </w:pPr>
          </w:p>
        </w:tc>
      </w:tr>
      <w:tr w:rsidR="005968A9" w:rsidRPr="009E4574" w:rsidTr="005968A9">
        <w:trPr>
          <w:trHeight w:val="413"/>
        </w:trPr>
        <w:tc>
          <w:tcPr>
            <w:tcW w:w="1985" w:type="dxa"/>
            <w:shd w:val="clear" w:color="auto" w:fill="auto"/>
            <w:vAlign w:val="center"/>
          </w:tcPr>
          <w:p w:rsidR="005968A9" w:rsidRPr="009E4574" w:rsidRDefault="005968A9" w:rsidP="005968A9">
            <w:pPr>
              <w:jc w:val="center"/>
              <w:rPr>
                <w:color w:val="808080"/>
                <w:sz w:val="28"/>
                <w:szCs w:val="28"/>
              </w:rPr>
            </w:pPr>
          </w:p>
        </w:tc>
        <w:tc>
          <w:tcPr>
            <w:tcW w:w="2126" w:type="dxa"/>
            <w:shd w:val="clear" w:color="auto" w:fill="auto"/>
            <w:vAlign w:val="center"/>
          </w:tcPr>
          <w:p w:rsidR="005968A9" w:rsidRPr="009E4574" w:rsidRDefault="005968A9" w:rsidP="005968A9">
            <w:pPr>
              <w:rPr>
                <w:color w:val="808080"/>
                <w:sz w:val="28"/>
                <w:szCs w:val="28"/>
              </w:rPr>
            </w:pPr>
          </w:p>
        </w:tc>
        <w:tc>
          <w:tcPr>
            <w:tcW w:w="2829" w:type="dxa"/>
            <w:shd w:val="clear" w:color="auto" w:fill="auto"/>
            <w:vAlign w:val="center"/>
          </w:tcPr>
          <w:p w:rsidR="005968A9" w:rsidRPr="009E4574" w:rsidRDefault="005968A9" w:rsidP="005968A9">
            <w:pPr>
              <w:rPr>
                <w:color w:val="808080"/>
                <w:sz w:val="28"/>
                <w:szCs w:val="28"/>
              </w:rPr>
            </w:pPr>
          </w:p>
        </w:tc>
        <w:tc>
          <w:tcPr>
            <w:tcW w:w="3267" w:type="dxa"/>
            <w:shd w:val="clear" w:color="auto" w:fill="auto"/>
            <w:vAlign w:val="center"/>
          </w:tcPr>
          <w:p w:rsidR="005968A9" w:rsidRPr="009E4574" w:rsidRDefault="005968A9" w:rsidP="005968A9">
            <w:pPr>
              <w:jc w:val="center"/>
              <w:rPr>
                <w:color w:val="808080"/>
                <w:sz w:val="28"/>
                <w:szCs w:val="28"/>
              </w:rPr>
            </w:pPr>
          </w:p>
        </w:tc>
      </w:tr>
    </w:tbl>
    <w:p w:rsidR="005968A9" w:rsidRPr="009E4574" w:rsidRDefault="005968A9" w:rsidP="005968A9">
      <w:pPr>
        <w:jc w:val="center"/>
        <w:rPr>
          <w:sz w:val="28"/>
          <w:szCs w:val="28"/>
        </w:rPr>
      </w:pPr>
    </w:p>
    <w:p w:rsidR="005968A9" w:rsidRPr="009E4574" w:rsidRDefault="005968A9" w:rsidP="005968A9">
      <w:pPr>
        <w:rPr>
          <w:sz w:val="28"/>
          <w:szCs w:val="28"/>
        </w:rPr>
      </w:pPr>
      <w:r w:rsidRPr="009E4574">
        <w:rPr>
          <w:sz w:val="28"/>
          <w:szCs w:val="28"/>
        </w:rPr>
        <w:t>Сведения об участниках делегации</w:t>
      </w:r>
    </w:p>
    <w:p w:rsidR="005968A9" w:rsidRPr="009E4574" w:rsidRDefault="005968A9" w:rsidP="005968A9">
      <w:pPr>
        <w:rPr>
          <w:sz w:val="28"/>
          <w:szCs w:val="2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5"/>
        <w:gridCol w:w="993"/>
        <w:gridCol w:w="1559"/>
        <w:gridCol w:w="1276"/>
        <w:gridCol w:w="850"/>
        <w:gridCol w:w="1843"/>
        <w:gridCol w:w="992"/>
        <w:gridCol w:w="1134"/>
      </w:tblGrid>
      <w:tr w:rsidR="005968A9" w:rsidRPr="009E4574" w:rsidTr="00664A82">
        <w:trPr>
          <w:cantSplit/>
          <w:trHeight w:val="2611"/>
        </w:trPr>
        <w:tc>
          <w:tcPr>
            <w:tcW w:w="568" w:type="dxa"/>
            <w:vAlign w:val="center"/>
          </w:tcPr>
          <w:p w:rsidR="005968A9" w:rsidRPr="009E4574" w:rsidRDefault="005968A9" w:rsidP="005968A9">
            <w:pPr>
              <w:jc w:val="center"/>
              <w:rPr>
                <w:sz w:val="28"/>
                <w:szCs w:val="28"/>
              </w:rPr>
            </w:pPr>
            <w:r w:rsidRPr="009E4574">
              <w:rPr>
                <w:sz w:val="28"/>
                <w:szCs w:val="28"/>
              </w:rPr>
              <w:t>№ п/п</w:t>
            </w:r>
          </w:p>
        </w:tc>
        <w:tc>
          <w:tcPr>
            <w:tcW w:w="1275" w:type="dxa"/>
            <w:vAlign w:val="center"/>
          </w:tcPr>
          <w:p w:rsidR="005968A9" w:rsidRPr="009E4574" w:rsidRDefault="005968A9" w:rsidP="005968A9">
            <w:pPr>
              <w:jc w:val="center"/>
              <w:rPr>
                <w:sz w:val="28"/>
                <w:szCs w:val="28"/>
              </w:rPr>
            </w:pPr>
            <w:r w:rsidRPr="009E4574">
              <w:rPr>
                <w:sz w:val="28"/>
                <w:szCs w:val="28"/>
              </w:rPr>
              <w:t>ФИО</w:t>
            </w:r>
          </w:p>
          <w:p w:rsidR="005968A9" w:rsidRPr="009E4574" w:rsidRDefault="005968A9" w:rsidP="005968A9">
            <w:pPr>
              <w:jc w:val="center"/>
              <w:rPr>
                <w:sz w:val="28"/>
                <w:szCs w:val="28"/>
              </w:rPr>
            </w:pPr>
            <w:r w:rsidRPr="009E4574">
              <w:rPr>
                <w:sz w:val="28"/>
                <w:szCs w:val="28"/>
              </w:rPr>
              <w:t>(полностью)</w:t>
            </w:r>
          </w:p>
        </w:tc>
        <w:tc>
          <w:tcPr>
            <w:tcW w:w="993" w:type="dxa"/>
            <w:vAlign w:val="center"/>
          </w:tcPr>
          <w:p w:rsidR="005968A9" w:rsidRPr="009E4574" w:rsidRDefault="005968A9" w:rsidP="005968A9">
            <w:pPr>
              <w:jc w:val="center"/>
              <w:rPr>
                <w:sz w:val="28"/>
                <w:szCs w:val="28"/>
              </w:rPr>
            </w:pPr>
            <w:r w:rsidRPr="009E4574">
              <w:rPr>
                <w:sz w:val="28"/>
                <w:szCs w:val="28"/>
              </w:rPr>
              <w:t>Дата рождения</w:t>
            </w:r>
          </w:p>
          <w:p w:rsidR="005968A9" w:rsidRPr="009E4574" w:rsidRDefault="005968A9" w:rsidP="005968A9">
            <w:pPr>
              <w:jc w:val="center"/>
              <w:rPr>
                <w:sz w:val="28"/>
                <w:szCs w:val="28"/>
              </w:rPr>
            </w:pPr>
            <w:proofErr w:type="spellStart"/>
            <w:r w:rsidRPr="009E4574">
              <w:rPr>
                <w:sz w:val="28"/>
                <w:szCs w:val="28"/>
              </w:rPr>
              <w:t>дд.мм.гггг</w:t>
            </w:r>
            <w:proofErr w:type="spellEnd"/>
          </w:p>
        </w:tc>
        <w:tc>
          <w:tcPr>
            <w:tcW w:w="1559" w:type="dxa"/>
            <w:vAlign w:val="center"/>
          </w:tcPr>
          <w:p w:rsidR="005968A9" w:rsidRPr="009E4574" w:rsidRDefault="005968A9" w:rsidP="005968A9">
            <w:pPr>
              <w:jc w:val="center"/>
              <w:rPr>
                <w:sz w:val="28"/>
                <w:szCs w:val="28"/>
              </w:rPr>
            </w:pPr>
            <w:r w:rsidRPr="009E4574">
              <w:rPr>
                <w:sz w:val="28"/>
                <w:szCs w:val="28"/>
              </w:rPr>
              <w:t xml:space="preserve">Паспортные данные </w:t>
            </w:r>
          </w:p>
          <w:p w:rsidR="005968A9" w:rsidRPr="009E4574" w:rsidRDefault="005968A9" w:rsidP="005968A9">
            <w:pPr>
              <w:jc w:val="center"/>
              <w:rPr>
                <w:sz w:val="28"/>
                <w:szCs w:val="28"/>
              </w:rPr>
            </w:pPr>
            <w:r w:rsidRPr="009E4574">
              <w:rPr>
                <w:sz w:val="28"/>
                <w:szCs w:val="28"/>
              </w:rPr>
              <w:t xml:space="preserve">(серия, номер, дата </w:t>
            </w:r>
            <w:proofErr w:type="gramStart"/>
            <w:r w:rsidRPr="009E4574">
              <w:rPr>
                <w:sz w:val="28"/>
                <w:szCs w:val="28"/>
              </w:rPr>
              <w:t>выдачи,</w:t>
            </w:r>
            <w:r w:rsidRPr="009E4574">
              <w:rPr>
                <w:sz w:val="28"/>
                <w:szCs w:val="28"/>
              </w:rPr>
              <w:br/>
              <w:t>кем</w:t>
            </w:r>
            <w:proofErr w:type="gramEnd"/>
            <w:r w:rsidRPr="009E4574">
              <w:rPr>
                <w:sz w:val="28"/>
                <w:szCs w:val="28"/>
              </w:rPr>
              <w:t xml:space="preserve"> выдан)</w:t>
            </w:r>
          </w:p>
        </w:tc>
        <w:tc>
          <w:tcPr>
            <w:tcW w:w="1276" w:type="dxa"/>
            <w:vAlign w:val="center"/>
          </w:tcPr>
          <w:p w:rsidR="005968A9" w:rsidRPr="009E4574" w:rsidRDefault="005968A9" w:rsidP="005968A9">
            <w:pPr>
              <w:jc w:val="center"/>
              <w:rPr>
                <w:sz w:val="28"/>
                <w:szCs w:val="28"/>
              </w:rPr>
            </w:pPr>
            <w:r w:rsidRPr="009E4574">
              <w:rPr>
                <w:sz w:val="28"/>
                <w:szCs w:val="28"/>
              </w:rPr>
              <w:t>Мобильный телефон</w:t>
            </w:r>
          </w:p>
        </w:tc>
        <w:tc>
          <w:tcPr>
            <w:tcW w:w="850" w:type="dxa"/>
            <w:vAlign w:val="center"/>
          </w:tcPr>
          <w:p w:rsidR="005968A9" w:rsidRPr="009E4574" w:rsidRDefault="005968A9" w:rsidP="005968A9">
            <w:pPr>
              <w:jc w:val="center"/>
              <w:rPr>
                <w:sz w:val="28"/>
                <w:szCs w:val="28"/>
              </w:rPr>
            </w:pPr>
            <w:r w:rsidRPr="009E4574">
              <w:rPr>
                <w:sz w:val="28"/>
                <w:szCs w:val="28"/>
                <w:lang w:val="en-US"/>
              </w:rPr>
              <w:t>E</w:t>
            </w:r>
            <w:r w:rsidRPr="009E4574">
              <w:rPr>
                <w:sz w:val="28"/>
                <w:szCs w:val="28"/>
              </w:rPr>
              <w:t>-</w:t>
            </w:r>
            <w:r w:rsidRPr="009E4574">
              <w:rPr>
                <w:sz w:val="28"/>
                <w:szCs w:val="28"/>
                <w:lang w:val="en-US"/>
              </w:rPr>
              <w:t>mail</w:t>
            </w:r>
          </w:p>
        </w:tc>
        <w:tc>
          <w:tcPr>
            <w:tcW w:w="1843" w:type="dxa"/>
            <w:vAlign w:val="center"/>
          </w:tcPr>
          <w:p w:rsidR="005968A9" w:rsidRPr="009E4574" w:rsidRDefault="005968A9" w:rsidP="005968A9">
            <w:pPr>
              <w:jc w:val="center"/>
              <w:rPr>
                <w:sz w:val="28"/>
                <w:szCs w:val="28"/>
              </w:rPr>
            </w:pPr>
            <w:r w:rsidRPr="009E4574">
              <w:rPr>
                <w:sz w:val="28"/>
                <w:szCs w:val="28"/>
              </w:rPr>
              <w:t>Полное наименование образовательной организации</w:t>
            </w:r>
          </w:p>
        </w:tc>
        <w:tc>
          <w:tcPr>
            <w:tcW w:w="992" w:type="dxa"/>
            <w:vAlign w:val="center"/>
          </w:tcPr>
          <w:p w:rsidR="005968A9" w:rsidRPr="009E4574" w:rsidRDefault="005968A9" w:rsidP="005968A9">
            <w:pPr>
              <w:jc w:val="center"/>
              <w:rPr>
                <w:sz w:val="28"/>
                <w:szCs w:val="28"/>
              </w:rPr>
            </w:pPr>
            <w:r w:rsidRPr="009E4574">
              <w:rPr>
                <w:sz w:val="28"/>
                <w:szCs w:val="28"/>
              </w:rPr>
              <w:t>Номинация</w:t>
            </w:r>
          </w:p>
        </w:tc>
        <w:tc>
          <w:tcPr>
            <w:tcW w:w="1134" w:type="dxa"/>
            <w:vAlign w:val="center"/>
          </w:tcPr>
          <w:p w:rsidR="005968A9" w:rsidRPr="009E4574" w:rsidRDefault="005968A9" w:rsidP="005968A9">
            <w:pPr>
              <w:jc w:val="center"/>
              <w:rPr>
                <w:sz w:val="28"/>
                <w:szCs w:val="28"/>
              </w:rPr>
            </w:pPr>
            <w:r w:rsidRPr="009E4574">
              <w:rPr>
                <w:sz w:val="28"/>
                <w:szCs w:val="28"/>
              </w:rPr>
              <w:t>Согласие на обработку персональных данных</w:t>
            </w:r>
            <w:r w:rsidRPr="009E4574">
              <w:rPr>
                <w:sz w:val="28"/>
                <w:szCs w:val="28"/>
                <w:vertAlign w:val="superscript"/>
              </w:rPr>
              <w:t>*</w:t>
            </w:r>
          </w:p>
        </w:tc>
      </w:tr>
      <w:tr w:rsidR="005968A9" w:rsidRPr="009E4574" w:rsidTr="005968A9">
        <w:trPr>
          <w:cantSplit/>
          <w:trHeight w:val="241"/>
        </w:trPr>
        <w:tc>
          <w:tcPr>
            <w:tcW w:w="568" w:type="dxa"/>
            <w:vAlign w:val="center"/>
          </w:tcPr>
          <w:p w:rsidR="005968A9" w:rsidRPr="009E4574" w:rsidRDefault="005968A9" w:rsidP="005968A9">
            <w:pPr>
              <w:widowControl/>
              <w:autoSpaceDE/>
              <w:autoSpaceDN/>
              <w:adjustRightInd/>
              <w:ind w:left="360"/>
              <w:rPr>
                <w:sz w:val="28"/>
                <w:szCs w:val="28"/>
              </w:rPr>
            </w:pPr>
          </w:p>
        </w:tc>
        <w:tc>
          <w:tcPr>
            <w:tcW w:w="1275" w:type="dxa"/>
            <w:vAlign w:val="center"/>
          </w:tcPr>
          <w:p w:rsidR="005968A9" w:rsidRPr="009E4574" w:rsidRDefault="005968A9" w:rsidP="005968A9">
            <w:pPr>
              <w:rPr>
                <w:sz w:val="28"/>
                <w:szCs w:val="28"/>
              </w:rPr>
            </w:pPr>
            <w:r w:rsidRPr="009E4574">
              <w:rPr>
                <w:sz w:val="28"/>
                <w:szCs w:val="28"/>
              </w:rPr>
              <w:t>Руководитель:</w:t>
            </w:r>
          </w:p>
          <w:p w:rsidR="005968A9" w:rsidRPr="009E4574" w:rsidRDefault="005968A9" w:rsidP="005968A9">
            <w:pPr>
              <w:rPr>
                <w:sz w:val="28"/>
                <w:szCs w:val="28"/>
              </w:rPr>
            </w:pPr>
          </w:p>
        </w:tc>
        <w:tc>
          <w:tcPr>
            <w:tcW w:w="993" w:type="dxa"/>
            <w:vAlign w:val="center"/>
          </w:tcPr>
          <w:p w:rsidR="005968A9" w:rsidRPr="009E4574" w:rsidRDefault="005968A9" w:rsidP="005968A9">
            <w:pPr>
              <w:jc w:val="center"/>
              <w:rPr>
                <w:sz w:val="28"/>
                <w:szCs w:val="28"/>
              </w:rPr>
            </w:pPr>
          </w:p>
        </w:tc>
        <w:tc>
          <w:tcPr>
            <w:tcW w:w="1559" w:type="dxa"/>
            <w:vAlign w:val="center"/>
          </w:tcPr>
          <w:p w:rsidR="005968A9" w:rsidRPr="009E4574" w:rsidRDefault="005968A9" w:rsidP="005968A9">
            <w:pPr>
              <w:rPr>
                <w:sz w:val="28"/>
                <w:szCs w:val="28"/>
              </w:rPr>
            </w:pPr>
          </w:p>
        </w:tc>
        <w:tc>
          <w:tcPr>
            <w:tcW w:w="1276" w:type="dxa"/>
            <w:vAlign w:val="center"/>
          </w:tcPr>
          <w:p w:rsidR="005968A9" w:rsidRPr="009E4574" w:rsidRDefault="005968A9" w:rsidP="005968A9">
            <w:pPr>
              <w:jc w:val="center"/>
              <w:rPr>
                <w:sz w:val="28"/>
                <w:szCs w:val="28"/>
              </w:rPr>
            </w:pPr>
          </w:p>
        </w:tc>
        <w:tc>
          <w:tcPr>
            <w:tcW w:w="850" w:type="dxa"/>
            <w:vAlign w:val="center"/>
          </w:tcPr>
          <w:p w:rsidR="005968A9" w:rsidRPr="009E4574" w:rsidRDefault="005968A9" w:rsidP="005968A9">
            <w:pPr>
              <w:jc w:val="center"/>
              <w:rPr>
                <w:sz w:val="28"/>
                <w:szCs w:val="28"/>
              </w:rPr>
            </w:pPr>
          </w:p>
        </w:tc>
        <w:tc>
          <w:tcPr>
            <w:tcW w:w="1843" w:type="dxa"/>
            <w:vAlign w:val="center"/>
          </w:tcPr>
          <w:p w:rsidR="005968A9" w:rsidRPr="009E4574" w:rsidRDefault="005968A9" w:rsidP="005968A9">
            <w:pPr>
              <w:jc w:val="center"/>
              <w:rPr>
                <w:sz w:val="28"/>
                <w:szCs w:val="28"/>
              </w:rPr>
            </w:pPr>
          </w:p>
        </w:tc>
        <w:tc>
          <w:tcPr>
            <w:tcW w:w="992" w:type="dxa"/>
            <w:vAlign w:val="center"/>
          </w:tcPr>
          <w:p w:rsidR="005968A9" w:rsidRPr="009E4574" w:rsidRDefault="005968A9" w:rsidP="005968A9">
            <w:pPr>
              <w:jc w:val="center"/>
              <w:rPr>
                <w:sz w:val="28"/>
                <w:szCs w:val="28"/>
              </w:rPr>
            </w:pPr>
          </w:p>
        </w:tc>
        <w:tc>
          <w:tcPr>
            <w:tcW w:w="1134" w:type="dxa"/>
            <w:vAlign w:val="center"/>
          </w:tcPr>
          <w:p w:rsidR="005968A9" w:rsidRPr="009E4574" w:rsidRDefault="005968A9" w:rsidP="005968A9">
            <w:pPr>
              <w:jc w:val="center"/>
              <w:rPr>
                <w:sz w:val="28"/>
                <w:szCs w:val="28"/>
              </w:rPr>
            </w:pPr>
          </w:p>
        </w:tc>
      </w:tr>
      <w:tr w:rsidR="005968A9" w:rsidRPr="009E4574" w:rsidTr="005968A9">
        <w:trPr>
          <w:cantSplit/>
        </w:trPr>
        <w:tc>
          <w:tcPr>
            <w:tcW w:w="568" w:type="dxa"/>
            <w:vAlign w:val="center"/>
          </w:tcPr>
          <w:p w:rsidR="005968A9" w:rsidRPr="009E4574" w:rsidRDefault="005968A9" w:rsidP="005968A9">
            <w:pPr>
              <w:widowControl/>
              <w:autoSpaceDE/>
              <w:autoSpaceDN/>
              <w:adjustRightInd/>
              <w:ind w:left="360"/>
              <w:rPr>
                <w:sz w:val="28"/>
                <w:szCs w:val="28"/>
              </w:rPr>
            </w:pPr>
          </w:p>
        </w:tc>
        <w:tc>
          <w:tcPr>
            <w:tcW w:w="1275" w:type="dxa"/>
            <w:vAlign w:val="center"/>
          </w:tcPr>
          <w:p w:rsidR="005968A9" w:rsidRPr="009E4574" w:rsidRDefault="005968A9" w:rsidP="005968A9">
            <w:pPr>
              <w:rPr>
                <w:sz w:val="28"/>
                <w:szCs w:val="28"/>
              </w:rPr>
            </w:pPr>
          </w:p>
          <w:p w:rsidR="005968A9" w:rsidRPr="009E4574" w:rsidRDefault="005968A9" w:rsidP="005968A9">
            <w:pPr>
              <w:rPr>
                <w:sz w:val="28"/>
                <w:szCs w:val="28"/>
              </w:rPr>
            </w:pPr>
          </w:p>
        </w:tc>
        <w:tc>
          <w:tcPr>
            <w:tcW w:w="993" w:type="dxa"/>
            <w:vAlign w:val="center"/>
          </w:tcPr>
          <w:p w:rsidR="005968A9" w:rsidRPr="009E4574" w:rsidRDefault="005968A9" w:rsidP="005968A9">
            <w:pPr>
              <w:jc w:val="center"/>
              <w:rPr>
                <w:sz w:val="28"/>
                <w:szCs w:val="28"/>
              </w:rPr>
            </w:pPr>
          </w:p>
        </w:tc>
        <w:tc>
          <w:tcPr>
            <w:tcW w:w="1559" w:type="dxa"/>
            <w:vAlign w:val="center"/>
          </w:tcPr>
          <w:p w:rsidR="005968A9" w:rsidRPr="009E4574" w:rsidRDefault="005968A9" w:rsidP="005968A9">
            <w:pPr>
              <w:rPr>
                <w:sz w:val="28"/>
                <w:szCs w:val="28"/>
              </w:rPr>
            </w:pPr>
          </w:p>
        </w:tc>
        <w:tc>
          <w:tcPr>
            <w:tcW w:w="1276" w:type="dxa"/>
            <w:vAlign w:val="center"/>
          </w:tcPr>
          <w:p w:rsidR="005968A9" w:rsidRPr="009E4574" w:rsidRDefault="005968A9" w:rsidP="005968A9">
            <w:pPr>
              <w:jc w:val="center"/>
              <w:rPr>
                <w:sz w:val="28"/>
                <w:szCs w:val="28"/>
              </w:rPr>
            </w:pPr>
          </w:p>
        </w:tc>
        <w:tc>
          <w:tcPr>
            <w:tcW w:w="850" w:type="dxa"/>
            <w:vAlign w:val="center"/>
          </w:tcPr>
          <w:p w:rsidR="005968A9" w:rsidRPr="009E4574" w:rsidRDefault="005968A9" w:rsidP="005968A9">
            <w:pPr>
              <w:jc w:val="center"/>
              <w:rPr>
                <w:sz w:val="28"/>
                <w:szCs w:val="28"/>
              </w:rPr>
            </w:pPr>
          </w:p>
        </w:tc>
        <w:tc>
          <w:tcPr>
            <w:tcW w:w="1843" w:type="dxa"/>
            <w:vAlign w:val="center"/>
          </w:tcPr>
          <w:p w:rsidR="005968A9" w:rsidRPr="009E4574" w:rsidRDefault="005968A9" w:rsidP="005968A9">
            <w:pPr>
              <w:jc w:val="center"/>
              <w:rPr>
                <w:sz w:val="28"/>
                <w:szCs w:val="28"/>
              </w:rPr>
            </w:pPr>
          </w:p>
        </w:tc>
        <w:tc>
          <w:tcPr>
            <w:tcW w:w="992" w:type="dxa"/>
            <w:vAlign w:val="center"/>
          </w:tcPr>
          <w:p w:rsidR="005968A9" w:rsidRPr="009E4574" w:rsidRDefault="005968A9" w:rsidP="005968A9">
            <w:pPr>
              <w:jc w:val="center"/>
              <w:rPr>
                <w:sz w:val="28"/>
                <w:szCs w:val="28"/>
              </w:rPr>
            </w:pPr>
          </w:p>
        </w:tc>
        <w:tc>
          <w:tcPr>
            <w:tcW w:w="1134" w:type="dxa"/>
            <w:vAlign w:val="center"/>
          </w:tcPr>
          <w:p w:rsidR="005968A9" w:rsidRPr="009E4574" w:rsidRDefault="005968A9" w:rsidP="005968A9">
            <w:pPr>
              <w:jc w:val="center"/>
              <w:rPr>
                <w:sz w:val="28"/>
                <w:szCs w:val="28"/>
              </w:rPr>
            </w:pPr>
          </w:p>
        </w:tc>
      </w:tr>
      <w:tr w:rsidR="005968A9" w:rsidRPr="009E4574" w:rsidTr="005968A9">
        <w:trPr>
          <w:cantSplit/>
        </w:trPr>
        <w:tc>
          <w:tcPr>
            <w:tcW w:w="568" w:type="dxa"/>
            <w:vAlign w:val="center"/>
          </w:tcPr>
          <w:p w:rsidR="005968A9" w:rsidRPr="009E4574" w:rsidRDefault="005968A9" w:rsidP="005968A9">
            <w:pPr>
              <w:widowControl/>
              <w:autoSpaceDE/>
              <w:autoSpaceDN/>
              <w:adjustRightInd/>
              <w:ind w:left="360"/>
              <w:rPr>
                <w:sz w:val="28"/>
                <w:szCs w:val="28"/>
              </w:rPr>
            </w:pPr>
          </w:p>
        </w:tc>
        <w:tc>
          <w:tcPr>
            <w:tcW w:w="1275" w:type="dxa"/>
            <w:vAlign w:val="center"/>
          </w:tcPr>
          <w:p w:rsidR="005968A9" w:rsidRPr="009E4574" w:rsidRDefault="005968A9" w:rsidP="005968A9">
            <w:pPr>
              <w:rPr>
                <w:sz w:val="28"/>
                <w:szCs w:val="28"/>
              </w:rPr>
            </w:pPr>
          </w:p>
          <w:p w:rsidR="005968A9" w:rsidRPr="009E4574" w:rsidRDefault="005968A9" w:rsidP="005968A9">
            <w:pPr>
              <w:rPr>
                <w:sz w:val="28"/>
                <w:szCs w:val="28"/>
              </w:rPr>
            </w:pPr>
          </w:p>
        </w:tc>
        <w:tc>
          <w:tcPr>
            <w:tcW w:w="993" w:type="dxa"/>
            <w:vAlign w:val="center"/>
          </w:tcPr>
          <w:p w:rsidR="005968A9" w:rsidRPr="009E4574" w:rsidRDefault="005968A9" w:rsidP="005968A9">
            <w:pPr>
              <w:jc w:val="center"/>
              <w:rPr>
                <w:sz w:val="28"/>
                <w:szCs w:val="28"/>
              </w:rPr>
            </w:pPr>
          </w:p>
        </w:tc>
        <w:tc>
          <w:tcPr>
            <w:tcW w:w="1559" w:type="dxa"/>
            <w:vAlign w:val="center"/>
          </w:tcPr>
          <w:p w:rsidR="005968A9" w:rsidRPr="009E4574" w:rsidRDefault="005968A9" w:rsidP="005968A9">
            <w:pPr>
              <w:rPr>
                <w:sz w:val="28"/>
                <w:szCs w:val="28"/>
              </w:rPr>
            </w:pPr>
          </w:p>
        </w:tc>
        <w:tc>
          <w:tcPr>
            <w:tcW w:w="1276" w:type="dxa"/>
            <w:vAlign w:val="center"/>
          </w:tcPr>
          <w:p w:rsidR="005968A9" w:rsidRPr="009E4574" w:rsidRDefault="005968A9" w:rsidP="005968A9">
            <w:pPr>
              <w:jc w:val="center"/>
              <w:rPr>
                <w:sz w:val="28"/>
                <w:szCs w:val="28"/>
              </w:rPr>
            </w:pPr>
          </w:p>
        </w:tc>
        <w:tc>
          <w:tcPr>
            <w:tcW w:w="850" w:type="dxa"/>
            <w:vAlign w:val="center"/>
          </w:tcPr>
          <w:p w:rsidR="005968A9" w:rsidRPr="009E4574" w:rsidRDefault="005968A9" w:rsidP="005968A9">
            <w:pPr>
              <w:jc w:val="center"/>
              <w:rPr>
                <w:sz w:val="28"/>
                <w:szCs w:val="28"/>
              </w:rPr>
            </w:pPr>
          </w:p>
        </w:tc>
        <w:tc>
          <w:tcPr>
            <w:tcW w:w="1843" w:type="dxa"/>
            <w:vAlign w:val="center"/>
          </w:tcPr>
          <w:p w:rsidR="005968A9" w:rsidRPr="009E4574" w:rsidRDefault="005968A9" w:rsidP="005968A9">
            <w:pPr>
              <w:jc w:val="center"/>
              <w:rPr>
                <w:sz w:val="28"/>
                <w:szCs w:val="28"/>
              </w:rPr>
            </w:pPr>
          </w:p>
        </w:tc>
        <w:tc>
          <w:tcPr>
            <w:tcW w:w="992" w:type="dxa"/>
            <w:vAlign w:val="center"/>
          </w:tcPr>
          <w:p w:rsidR="005968A9" w:rsidRPr="009E4574" w:rsidRDefault="005968A9" w:rsidP="005968A9">
            <w:pPr>
              <w:jc w:val="center"/>
              <w:rPr>
                <w:sz w:val="28"/>
                <w:szCs w:val="28"/>
              </w:rPr>
            </w:pPr>
          </w:p>
        </w:tc>
        <w:tc>
          <w:tcPr>
            <w:tcW w:w="1134" w:type="dxa"/>
            <w:vAlign w:val="center"/>
          </w:tcPr>
          <w:p w:rsidR="005968A9" w:rsidRPr="009E4574" w:rsidRDefault="005968A9" w:rsidP="005968A9">
            <w:pPr>
              <w:jc w:val="center"/>
              <w:rPr>
                <w:sz w:val="28"/>
                <w:szCs w:val="28"/>
              </w:rPr>
            </w:pPr>
          </w:p>
        </w:tc>
      </w:tr>
      <w:tr w:rsidR="005968A9" w:rsidRPr="009E4574" w:rsidTr="005968A9">
        <w:trPr>
          <w:cantSplit/>
        </w:trPr>
        <w:tc>
          <w:tcPr>
            <w:tcW w:w="568" w:type="dxa"/>
            <w:vAlign w:val="center"/>
          </w:tcPr>
          <w:p w:rsidR="005968A9" w:rsidRPr="009E4574" w:rsidRDefault="005968A9" w:rsidP="005968A9">
            <w:pPr>
              <w:widowControl/>
              <w:autoSpaceDE/>
              <w:autoSpaceDN/>
              <w:adjustRightInd/>
              <w:ind w:left="360"/>
              <w:rPr>
                <w:sz w:val="28"/>
                <w:szCs w:val="28"/>
              </w:rPr>
            </w:pPr>
          </w:p>
        </w:tc>
        <w:tc>
          <w:tcPr>
            <w:tcW w:w="1275" w:type="dxa"/>
            <w:vAlign w:val="center"/>
          </w:tcPr>
          <w:p w:rsidR="005968A9" w:rsidRPr="009E4574" w:rsidRDefault="005968A9" w:rsidP="005968A9">
            <w:pPr>
              <w:rPr>
                <w:sz w:val="28"/>
                <w:szCs w:val="28"/>
              </w:rPr>
            </w:pPr>
          </w:p>
          <w:p w:rsidR="005968A9" w:rsidRPr="009E4574" w:rsidRDefault="005968A9" w:rsidP="005968A9">
            <w:pPr>
              <w:rPr>
                <w:sz w:val="28"/>
                <w:szCs w:val="28"/>
              </w:rPr>
            </w:pPr>
          </w:p>
        </w:tc>
        <w:tc>
          <w:tcPr>
            <w:tcW w:w="993" w:type="dxa"/>
            <w:vAlign w:val="center"/>
          </w:tcPr>
          <w:p w:rsidR="005968A9" w:rsidRPr="009E4574" w:rsidRDefault="005968A9" w:rsidP="005968A9">
            <w:pPr>
              <w:jc w:val="center"/>
              <w:rPr>
                <w:sz w:val="28"/>
                <w:szCs w:val="28"/>
              </w:rPr>
            </w:pPr>
          </w:p>
        </w:tc>
        <w:tc>
          <w:tcPr>
            <w:tcW w:w="1559" w:type="dxa"/>
            <w:vAlign w:val="center"/>
          </w:tcPr>
          <w:p w:rsidR="005968A9" w:rsidRPr="009E4574" w:rsidRDefault="005968A9" w:rsidP="005968A9">
            <w:pPr>
              <w:rPr>
                <w:sz w:val="28"/>
                <w:szCs w:val="28"/>
              </w:rPr>
            </w:pPr>
          </w:p>
        </w:tc>
        <w:tc>
          <w:tcPr>
            <w:tcW w:w="1276" w:type="dxa"/>
            <w:vAlign w:val="center"/>
          </w:tcPr>
          <w:p w:rsidR="005968A9" w:rsidRPr="009E4574" w:rsidRDefault="005968A9" w:rsidP="005968A9">
            <w:pPr>
              <w:jc w:val="center"/>
              <w:rPr>
                <w:sz w:val="28"/>
                <w:szCs w:val="28"/>
              </w:rPr>
            </w:pPr>
          </w:p>
        </w:tc>
        <w:tc>
          <w:tcPr>
            <w:tcW w:w="850" w:type="dxa"/>
            <w:vAlign w:val="center"/>
          </w:tcPr>
          <w:p w:rsidR="005968A9" w:rsidRPr="009E4574" w:rsidRDefault="005968A9" w:rsidP="005968A9">
            <w:pPr>
              <w:jc w:val="center"/>
              <w:rPr>
                <w:sz w:val="28"/>
                <w:szCs w:val="28"/>
              </w:rPr>
            </w:pPr>
          </w:p>
        </w:tc>
        <w:tc>
          <w:tcPr>
            <w:tcW w:w="1843" w:type="dxa"/>
            <w:vAlign w:val="center"/>
          </w:tcPr>
          <w:p w:rsidR="005968A9" w:rsidRPr="009E4574" w:rsidRDefault="005968A9" w:rsidP="005968A9">
            <w:pPr>
              <w:jc w:val="center"/>
              <w:rPr>
                <w:sz w:val="28"/>
                <w:szCs w:val="28"/>
              </w:rPr>
            </w:pPr>
          </w:p>
        </w:tc>
        <w:tc>
          <w:tcPr>
            <w:tcW w:w="992" w:type="dxa"/>
            <w:vAlign w:val="center"/>
          </w:tcPr>
          <w:p w:rsidR="005968A9" w:rsidRPr="009E4574" w:rsidRDefault="005968A9" w:rsidP="005968A9">
            <w:pPr>
              <w:jc w:val="center"/>
              <w:rPr>
                <w:sz w:val="28"/>
                <w:szCs w:val="28"/>
              </w:rPr>
            </w:pPr>
          </w:p>
        </w:tc>
        <w:tc>
          <w:tcPr>
            <w:tcW w:w="1134" w:type="dxa"/>
            <w:vAlign w:val="center"/>
          </w:tcPr>
          <w:p w:rsidR="005968A9" w:rsidRPr="009E4574" w:rsidRDefault="005968A9" w:rsidP="005968A9">
            <w:pPr>
              <w:jc w:val="center"/>
              <w:rPr>
                <w:sz w:val="28"/>
                <w:szCs w:val="28"/>
              </w:rPr>
            </w:pPr>
          </w:p>
        </w:tc>
      </w:tr>
      <w:tr w:rsidR="005968A9" w:rsidRPr="009E4574" w:rsidTr="005968A9">
        <w:trPr>
          <w:cantSplit/>
        </w:trPr>
        <w:tc>
          <w:tcPr>
            <w:tcW w:w="568" w:type="dxa"/>
            <w:vAlign w:val="center"/>
          </w:tcPr>
          <w:p w:rsidR="005968A9" w:rsidRPr="009E4574" w:rsidRDefault="005968A9" w:rsidP="005968A9">
            <w:pPr>
              <w:widowControl/>
              <w:autoSpaceDE/>
              <w:autoSpaceDN/>
              <w:adjustRightInd/>
              <w:ind w:left="360"/>
              <w:rPr>
                <w:sz w:val="28"/>
                <w:szCs w:val="28"/>
              </w:rPr>
            </w:pPr>
          </w:p>
        </w:tc>
        <w:tc>
          <w:tcPr>
            <w:tcW w:w="1275" w:type="dxa"/>
            <w:vAlign w:val="center"/>
          </w:tcPr>
          <w:p w:rsidR="005968A9" w:rsidRPr="009E4574" w:rsidRDefault="005968A9" w:rsidP="005968A9">
            <w:pPr>
              <w:rPr>
                <w:sz w:val="28"/>
                <w:szCs w:val="28"/>
              </w:rPr>
            </w:pPr>
            <w:r w:rsidRPr="009E4574">
              <w:rPr>
                <w:sz w:val="28"/>
                <w:szCs w:val="28"/>
              </w:rPr>
              <w:t>и т.д.</w:t>
            </w:r>
          </w:p>
          <w:p w:rsidR="005968A9" w:rsidRPr="009E4574" w:rsidRDefault="005968A9" w:rsidP="005968A9">
            <w:pPr>
              <w:rPr>
                <w:sz w:val="28"/>
                <w:szCs w:val="28"/>
              </w:rPr>
            </w:pPr>
          </w:p>
        </w:tc>
        <w:tc>
          <w:tcPr>
            <w:tcW w:w="993" w:type="dxa"/>
            <w:vAlign w:val="center"/>
          </w:tcPr>
          <w:p w:rsidR="005968A9" w:rsidRPr="009E4574" w:rsidRDefault="005968A9" w:rsidP="005968A9">
            <w:pPr>
              <w:jc w:val="center"/>
              <w:rPr>
                <w:sz w:val="28"/>
                <w:szCs w:val="28"/>
              </w:rPr>
            </w:pPr>
          </w:p>
        </w:tc>
        <w:tc>
          <w:tcPr>
            <w:tcW w:w="1559" w:type="dxa"/>
            <w:vAlign w:val="center"/>
          </w:tcPr>
          <w:p w:rsidR="005968A9" w:rsidRPr="009E4574" w:rsidRDefault="005968A9" w:rsidP="005968A9">
            <w:pPr>
              <w:rPr>
                <w:sz w:val="28"/>
                <w:szCs w:val="28"/>
              </w:rPr>
            </w:pPr>
          </w:p>
        </w:tc>
        <w:tc>
          <w:tcPr>
            <w:tcW w:w="1276" w:type="dxa"/>
            <w:vAlign w:val="center"/>
          </w:tcPr>
          <w:p w:rsidR="005968A9" w:rsidRPr="009E4574" w:rsidRDefault="005968A9" w:rsidP="005968A9">
            <w:pPr>
              <w:jc w:val="center"/>
              <w:rPr>
                <w:sz w:val="28"/>
                <w:szCs w:val="28"/>
              </w:rPr>
            </w:pPr>
          </w:p>
        </w:tc>
        <w:tc>
          <w:tcPr>
            <w:tcW w:w="850" w:type="dxa"/>
            <w:vAlign w:val="center"/>
          </w:tcPr>
          <w:p w:rsidR="005968A9" w:rsidRPr="009E4574" w:rsidRDefault="005968A9" w:rsidP="005968A9">
            <w:pPr>
              <w:jc w:val="center"/>
              <w:rPr>
                <w:sz w:val="28"/>
                <w:szCs w:val="28"/>
              </w:rPr>
            </w:pPr>
          </w:p>
        </w:tc>
        <w:tc>
          <w:tcPr>
            <w:tcW w:w="1843" w:type="dxa"/>
            <w:vAlign w:val="center"/>
          </w:tcPr>
          <w:p w:rsidR="005968A9" w:rsidRPr="009E4574" w:rsidRDefault="005968A9" w:rsidP="005968A9">
            <w:pPr>
              <w:jc w:val="center"/>
              <w:rPr>
                <w:sz w:val="28"/>
                <w:szCs w:val="28"/>
              </w:rPr>
            </w:pPr>
          </w:p>
        </w:tc>
        <w:tc>
          <w:tcPr>
            <w:tcW w:w="992" w:type="dxa"/>
            <w:vAlign w:val="center"/>
          </w:tcPr>
          <w:p w:rsidR="005968A9" w:rsidRPr="009E4574" w:rsidRDefault="005968A9" w:rsidP="005968A9">
            <w:pPr>
              <w:jc w:val="center"/>
              <w:rPr>
                <w:sz w:val="28"/>
                <w:szCs w:val="28"/>
              </w:rPr>
            </w:pPr>
          </w:p>
        </w:tc>
        <w:tc>
          <w:tcPr>
            <w:tcW w:w="1134" w:type="dxa"/>
            <w:vAlign w:val="center"/>
          </w:tcPr>
          <w:p w:rsidR="005968A9" w:rsidRPr="009E4574" w:rsidRDefault="005968A9" w:rsidP="005968A9">
            <w:pPr>
              <w:jc w:val="center"/>
              <w:rPr>
                <w:sz w:val="28"/>
                <w:szCs w:val="28"/>
              </w:rPr>
            </w:pPr>
          </w:p>
        </w:tc>
      </w:tr>
    </w:tbl>
    <w:p w:rsidR="005968A9" w:rsidRPr="009E4574" w:rsidRDefault="005968A9" w:rsidP="005968A9">
      <w:pPr>
        <w:rPr>
          <w:sz w:val="28"/>
          <w:szCs w:val="28"/>
        </w:rPr>
      </w:pPr>
    </w:p>
    <w:tbl>
      <w:tblPr>
        <w:tblpPr w:leftFromText="180" w:rightFromText="180" w:vertAnchor="page" w:horzAnchor="margin" w:tblpY="3031"/>
        <w:tblW w:w="10314" w:type="dxa"/>
        <w:tblLook w:val="04A0" w:firstRow="1" w:lastRow="0" w:firstColumn="1" w:lastColumn="0" w:noHBand="0" w:noVBand="1"/>
      </w:tblPr>
      <w:tblGrid>
        <w:gridCol w:w="2498"/>
        <w:gridCol w:w="1004"/>
        <w:gridCol w:w="6812"/>
      </w:tblGrid>
      <w:tr w:rsidR="005968A9" w:rsidRPr="009E4574" w:rsidTr="005968A9">
        <w:trPr>
          <w:trHeight w:val="1120"/>
        </w:trPr>
        <w:tc>
          <w:tcPr>
            <w:tcW w:w="10314" w:type="dxa"/>
            <w:gridSpan w:val="3"/>
            <w:shd w:val="clear" w:color="auto" w:fill="auto"/>
            <w:vAlign w:val="center"/>
          </w:tcPr>
          <w:p w:rsidR="005968A9" w:rsidRPr="009E4574" w:rsidRDefault="005968A9" w:rsidP="005968A9">
            <w:pPr>
              <w:pStyle w:val="aff3"/>
              <w:shd w:val="clear" w:color="auto" w:fill="FFFFFF"/>
              <w:spacing w:before="0" w:beforeAutospacing="0" w:after="0" w:afterAutospacing="0"/>
              <w:rPr>
                <w:rFonts w:ascii="Times New Roman" w:hAnsi="Times New Roman"/>
                <w:color w:val="000000"/>
                <w:sz w:val="28"/>
                <w:szCs w:val="28"/>
              </w:rPr>
            </w:pPr>
            <w:r w:rsidRPr="009E4574">
              <w:rPr>
                <w:rFonts w:ascii="Times New Roman" w:hAnsi="Times New Roman"/>
                <w:color w:val="000000"/>
                <w:sz w:val="28"/>
                <w:szCs w:val="28"/>
              </w:rPr>
              <w:t>* –  В соответствии с п. 4 ст. 9 Федерального закона «О персональных данных» от 27.07.2006 года № 152-ФЗ, я даю согласие на обработку (в том числе</w:t>
            </w:r>
            <w:r w:rsidRPr="009E4574">
              <w:rPr>
                <w:rStyle w:val="apple-converted-space"/>
                <w:rFonts w:ascii="Times New Roman" w:hAnsi="Times New Roman"/>
                <w:color w:val="000000"/>
                <w:sz w:val="28"/>
                <w:szCs w:val="28"/>
              </w:rPr>
              <w:t> </w:t>
            </w:r>
            <w:r w:rsidRPr="009E4574">
              <w:rPr>
                <w:rFonts w:ascii="Times New Roman" w:hAnsi="Times New Roman"/>
                <w:color w:val="000000"/>
                <w:sz w:val="28"/>
                <w:szCs w:val="28"/>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(Ф.И.О., профессиональный опыт, место учебы, специальность обучения, дата рождения, контактный мобильный телефон, почтовый адрес, адрес регистрации, адрес страницы в социальных сетях, адрес электронной почты, членство в общественных молодежных организациях), т.е. на совершение действий, предусмотренных Федеральным законом «О персональных данных» от 27.07.2006 года № 152-ФЗ, Общероссийской общественной организацией «Российский Союз Молодежи», а так же иными уполномоченными лицами вышеуказанного юридического лица, с которыми заключен договор на оказание услуг, либо иные договоры, связанные с участием в программах, проектах и мероприятиях. Я</w:t>
            </w:r>
            <w:r>
              <w:rPr>
                <w:rFonts w:ascii="Times New Roman" w:hAnsi="Times New Roman"/>
                <w:color w:val="000000"/>
                <w:sz w:val="28"/>
                <w:szCs w:val="28"/>
              </w:rPr>
              <w:t xml:space="preserve"> </w:t>
            </w:r>
            <w:r w:rsidRPr="009E4574">
              <w:rPr>
                <w:rFonts w:ascii="Times New Roman" w:hAnsi="Times New Roman"/>
                <w:color w:val="000000"/>
                <w:sz w:val="28"/>
                <w:szCs w:val="28"/>
              </w:rPr>
              <w:t>извещен, что согласие на обработку персональных данных может быть отозвано мною на основании письменного заявления, в любое время.</w:t>
            </w:r>
          </w:p>
          <w:p w:rsidR="005968A9" w:rsidRPr="009E4574" w:rsidRDefault="005968A9" w:rsidP="005968A9">
            <w:pPr>
              <w:pStyle w:val="aff3"/>
              <w:shd w:val="clear" w:color="auto" w:fill="FFFFFF"/>
              <w:spacing w:before="0" w:beforeAutospacing="0" w:after="0" w:afterAutospacing="0"/>
              <w:rPr>
                <w:rFonts w:ascii="Times New Roman" w:hAnsi="Times New Roman"/>
                <w:color w:val="000000"/>
                <w:sz w:val="28"/>
                <w:szCs w:val="28"/>
              </w:rPr>
            </w:pPr>
          </w:p>
          <w:p w:rsidR="005968A9" w:rsidRPr="009E4574" w:rsidRDefault="005968A9" w:rsidP="005968A9">
            <w:pPr>
              <w:pStyle w:val="aff3"/>
              <w:shd w:val="clear" w:color="auto" w:fill="FFFFFF"/>
              <w:spacing w:before="0" w:beforeAutospacing="0" w:after="0" w:afterAutospacing="0"/>
              <w:rPr>
                <w:rFonts w:ascii="Times New Roman" w:hAnsi="Times New Roman"/>
                <w:color w:val="000000"/>
                <w:sz w:val="28"/>
                <w:szCs w:val="28"/>
              </w:rPr>
            </w:pPr>
          </w:p>
        </w:tc>
      </w:tr>
      <w:tr w:rsidR="005968A9" w:rsidRPr="009E4574" w:rsidTr="005968A9">
        <w:tc>
          <w:tcPr>
            <w:tcW w:w="2498" w:type="dxa"/>
            <w:shd w:val="clear" w:color="auto" w:fill="auto"/>
          </w:tcPr>
          <w:p w:rsidR="005968A9" w:rsidRPr="009E4574" w:rsidRDefault="005968A9" w:rsidP="005968A9">
            <w:pPr>
              <w:rPr>
                <w:sz w:val="28"/>
                <w:szCs w:val="28"/>
              </w:rPr>
            </w:pPr>
            <w:r w:rsidRPr="009E4574">
              <w:rPr>
                <w:sz w:val="28"/>
                <w:szCs w:val="28"/>
              </w:rPr>
              <w:t>Руководитель направляющей организации</w:t>
            </w:r>
          </w:p>
        </w:tc>
        <w:tc>
          <w:tcPr>
            <w:tcW w:w="1004" w:type="dxa"/>
            <w:shd w:val="clear" w:color="auto" w:fill="auto"/>
          </w:tcPr>
          <w:p w:rsidR="005968A9" w:rsidRPr="009E4574" w:rsidRDefault="005968A9" w:rsidP="005968A9">
            <w:pPr>
              <w:rPr>
                <w:sz w:val="28"/>
                <w:szCs w:val="28"/>
              </w:rPr>
            </w:pPr>
          </w:p>
          <w:p w:rsidR="005968A9" w:rsidRPr="009E4574" w:rsidRDefault="005968A9" w:rsidP="005968A9">
            <w:pPr>
              <w:jc w:val="center"/>
              <w:rPr>
                <w:sz w:val="28"/>
                <w:szCs w:val="28"/>
              </w:rPr>
            </w:pPr>
            <w:r w:rsidRPr="009E4574">
              <w:rPr>
                <w:sz w:val="28"/>
                <w:szCs w:val="28"/>
              </w:rPr>
              <w:t>МП</w:t>
            </w:r>
          </w:p>
        </w:tc>
        <w:tc>
          <w:tcPr>
            <w:tcW w:w="6812" w:type="dxa"/>
            <w:shd w:val="clear" w:color="auto" w:fill="auto"/>
          </w:tcPr>
          <w:p w:rsidR="005968A9" w:rsidRPr="009E4574" w:rsidRDefault="005968A9" w:rsidP="005968A9">
            <w:pPr>
              <w:rPr>
                <w:sz w:val="28"/>
                <w:szCs w:val="28"/>
              </w:rPr>
            </w:pPr>
            <w:r w:rsidRPr="009E4574">
              <w:rPr>
                <w:sz w:val="28"/>
                <w:szCs w:val="28"/>
              </w:rPr>
              <w:t>_____________________________/_________________/</w:t>
            </w:r>
          </w:p>
        </w:tc>
      </w:tr>
    </w:tbl>
    <w:p w:rsidR="005968A9" w:rsidRPr="009E4574" w:rsidRDefault="005968A9" w:rsidP="005968A9">
      <w:pPr>
        <w:pStyle w:val="a4"/>
        <w:widowControl/>
        <w:spacing w:line="360" w:lineRule="auto"/>
        <w:ind w:left="0" w:right="0" w:firstLine="709"/>
        <w:jc w:val="left"/>
        <w:rPr>
          <w:szCs w:val="28"/>
        </w:rPr>
      </w:pPr>
    </w:p>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Pr="00663F16" w:rsidRDefault="005968A9" w:rsidP="004B3C72"/>
    <w:sectPr w:rsidR="005968A9" w:rsidRPr="00663F16" w:rsidSect="00A3721A">
      <w:headerReference w:type="default" r:id="rId9"/>
      <w:headerReference w:type="first" r:id="rId10"/>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C45" w:rsidRDefault="00CA3C45" w:rsidP="006F0F08">
      <w:r>
        <w:separator/>
      </w:r>
    </w:p>
  </w:endnote>
  <w:endnote w:type="continuationSeparator" w:id="0">
    <w:p w:rsidR="00CA3C45" w:rsidRDefault="00CA3C45" w:rsidP="006F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Tunga">
    <w:altName w:val="Segoe UI"/>
    <w:panose1 w:val="020B0502040204020203"/>
    <w:charset w:val="01"/>
    <w:family w:val="roman"/>
    <w:notTrueType/>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C45" w:rsidRDefault="00CA3C45" w:rsidP="006F0F08">
      <w:r>
        <w:separator/>
      </w:r>
    </w:p>
  </w:footnote>
  <w:footnote w:type="continuationSeparator" w:id="0">
    <w:p w:rsidR="00CA3C45" w:rsidRDefault="00CA3C45" w:rsidP="006F0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818990"/>
      <w:docPartObj>
        <w:docPartGallery w:val="Page Numbers (Top of Page)"/>
        <w:docPartUnique/>
      </w:docPartObj>
    </w:sdtPr>
    <w:sdtEndPr>
      <w:rPr>
        <w:sz w:val="24"/>
        <w:szCs w:val="24"/>
      </w:rPr>
    </w:sdtEndPr>
    <w:sdtContent>
      <w:p w:rsidR="005968A9" w:rsidRPr="00CD0E2E" w:rsidRDefault="005968A9">
        <w:pPr>
          <w:pStyle w:val="a5"/>
          <w:jc w:val="center"/>
          <w:rPr>
            <w:sz w:val="24"/>
            <w:szCs w:val="24"/>
          </w:rPr>
        </w:pPr>
        <w:r w:rsidRPr="00CD0E2E">
          <w:rPr>
            <w:sz w:val="24"/>
            <w:szCs w:val="24"/>
          </w:rPr>
          <w:fldChar w:fldCharType="begin"/>
        </w:r>
        <w:r w:rsidRPr="00CD0E2E">
          <w:rPr>
            <w:sz w:val="24"/>
            <w:szCs w:val="24"/>
          </w:rPr>
          <w:instrText>PAGE   \* MERGEFORMAT</w:instrText>
        </w:r>
        <w:r w:rsidRPr="00CD0E2E">
          <w:rPr>
            <w:sz w:val="24"/>
            <w:szCs w:val="24"/>
          </w:rPr>
          <w:fldChar w:fldCharType="separate"/>
        </w:r>
        <w:r w:rsidR="00367DAC">
          <w:rPr>
            <w:noProof/>
            <w:sz w:val="24"/>
            <w:szCs w:val="24"/>
          </w:rPr>
          <w:t>20</w:t>
        </w:r>
        <w:r w:rsidRPr="00CD0E2E">
          <w:rPr>
            <w:sz w:val="24"/>
            <w:szCs w:val="24"/>
          </w:rPr>
          <w:fldChar w:fldCharType="end"/>
        </w:r>
      </w:p>
    </w:sdtContent>
  </w:sdt>
  <w:p w:rsidR="005968A9" w:rsidRDefault="005968A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7CD" w:rsidRPr="00614F62" w:rsidRDefault="000A2111" w:rsidP="000A2111">
    <w:pPr>
      <w:pStyle w:val="a5"/>
      <w:jc w:val="right"/>
      <w:rPr>
        <w:sz w:val="28"/>
        <w:szCs w:val="28"/>
      </w:rPr>
    </w:pPr>
    <w:r>
      <w:rPr>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3"/>
    <w:lvl w:ilvl="0">
      <w:start w:val="1"/>
      <w:numFmt w:val="bullet"/>
      <w:lvlText w:val=""/>
      <w:lvlJc w:val="left"/>
      <w:pPr>
        <w:tabs>
          <w:tab w:val="num" w:pos="1440"/>
        </w:tabs>
        <w:ind w:left="1440" w:hanging="360"/>
      </w:pPr>
      <w:rPr>
        <w:rFonts w:ascii="Symbol" w:hAnsi="Symbol" w:cs="StarSymbol"/>
        <w:sz w:val="18"/>
        <w:szCs w:val="18"/>
      </w:rPr>
    </w:lvl>
  </w:abstractNum>
  <w:abstractNum w:abstractNumId="1" w15:restartNumberingAfterBreak="0">
    <w:nsid w:val="00000003"/>
    <w:multiLevelType w:val="singleLevel"/>
    <w:tmpl w:val="00000003"/>
    <w:name w:val="WW8Num25"/>
    <w:lvl w:ilvl="0">
      <w:start w:val="1"/>
      <w:numFmt w:val="bullet"/>
      <w:lvlText w:val=""/>
      <w:lvlJc w:val="left"/>
      <w:pPr>
        <w:tabs>
          <w:tab w:val="num" w:pos="1287"/>
        </w:tabs>
        <w:ind w:left="1287" w:hanging="360"/>
      </w:pPr>
      <w:rPr>
        <w:rFonts w:ascii="Symbol" w:hAnsi="Symbol"/>
      </w:rPr>
    </w:lvl>
  </w:abstractNum>
  <w:abstractNum w:abstractNumId="2" w15:restartNumberingAfterBreak="0">
    <w:nsid w:val="00000004"/>
    <w:multiLevelType w:val="singleLevel"/>
    <w:tmpl w:val="00000004"/>
    <w:name w:val="WW8Num28"/>
    <w:lvl w:ilvl="0">
      <w:start w:val="1"/>
      <w:numFmt w:val="bullet"/>
      <w:lvlText w:val=""/>
      <w:lvlJc w:val="left"/>
      <w:pPr>
        <w:tabs>
          <w:tab w:val="num" w:pos="900"/>
        </w:tabs>
        <w:ind w:left="900" w:hanging="360"/>
      </w:pPr>
      <w:rPr>
        <w:rFonts w:ascii="Symbol" w:hAnsi="Symbol"/>
      </w:rPr>
    </w:lvl>
  </w:abstractNum>
  <w:abstractNum w:abstractNumId="3" w15:restartNumberingAfterBreak="0">
    <w:nsid w:val="05F77A7C"/>
    <w:multiLevelType w:val="hybridMultilevel"/>
    <w:tmpl w:val="95A8D9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7172088"/>
    <w:multiLevelType w:val="hybridMultilevel"/>
    <w:tmpl w:val="961082EE"/>
    <w:lvl w:ilvl="0" w:tplc="E3F4ADE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080D058D"/>
    <w:multiLevelType w:val="multilevel"/>
    <w:tmpl w:val="8DE06880"/>
    <w:lvl w:ilvl="0">
      <w:start w:val="3"/>
      <w:numFmt w:val="decimal"/>
      <w:lvlText w:val="%1."/>
      <w:lvlJc w:val="left"/>
      <w:pPr>
        <w:ind w:left="450" w:hanging="450"/>
      </w:pPr>
      <w:rPr>
        <w:rFonts w:hint="default"/>
      </w:rPr>
    </w:lvl>
    <w:lvl w:ilvl="1">
      <w:start w:val="4"/>
      <w:numFmt w:val="decimal"/>
      <w:lvlText w:val="4.%2."/>
      <w:lvlJc w:val="left"/>
      <w:pPr>
        <w:ind w:left="1146" w:hanging="720"/>
      </w:pPr>
      <w:rPr>
        <w:rFonts w:hint="default"/>
        <w:b w:val="0"/>
      </w:rPr>
    </w:lvl>
    <w:lvl w:ilvl="2">
      <w:start w:val="1"/>
      <w:numFmt w:val="decimal"/>
      <w:lvlText w:val="%1.%2.%3."/>
      <w:lvlJc w:val="left"/>
      <w:pPr>
        <w:ind w:left="2140"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15:restartNumberingAfterBreak="0">
    <w:nsid w:val="0DE830E2"/>
    <w:multiLevelType w:val="hybridMultilevel"/>
    <w:tmpl w:val="318C518E"/>
    <w:lvl w:ilvl="0" w:tplc="A3B27328">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7" w15:restartNumberingAfterBreak="0">
    <w:nsid w:val="13734E90"/>
    <w:multiLevelType w:val="multilevel"/>
    <w:tmpl w:val="4FDC2596"/>
    <w:lvl w:ilvl="0">
      <w:start w:val="9"/>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5440831"/>
    <w:multiLevelType w:val="hybridMultilevel"/>
    <w:tmpl w:val="929E4948"/>
    <w:lvl w:ilvl="0" w:tplc="F050DB0A">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CD187A"/>
    <w:multiLevelType w:val="hybridMultilevel"/>
    <w:tmpl w:val="3BAA7082"/>
    <w:lvl w:ilvl="0" w:tplc="A8402ACC">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876B19"/>
    <w:multiLevelType w:val="multilevel"/>
    <w:tmpl w:val="8DE06880"/>
    <w:lvl w:ilvl="0">
      <w:start w:val="3"/>
      <w:numFmt w:val="decimal"/>
      <w:lvlText w:val="%1."/>
      <w:lvlJc w:val="left"/>
      <w:pPr>
        <w:ind w:left="450" w:hanging="450"/>
      </w:pPr>
      <w:rPr>
        <w:rFonts w:hint="default"/>
      </w:rPr>
    </w:lvl>
    <w:lvl w:ilvl="1">
      <w:start w:val="4"/>
      <w:numFmt w:val="decimal"/>
      <w:lvlText w:val="4.%2."/>
      <w:lvlJc w:val="left"/>
      <w:pPr>
        <w:ind w:left="1146" w:hanging="720"/>
      </w:pPr>
      <w:rPr>
        <w:rFonts w:hint="default"/>
        <w:b w:val="0"/>
      </w:rPr>
    </w:lvl>
    <w:lvl w:ilvl="2">
      <w:start w:val="1"/>
      <w:numFmt w:val="decimal"/>
      <w:lvlText w:val="%1.%2.%3."/>
      <w:lvlJc w:val="left"/>
      <w:pPr>
        <w:ind w:left="2140"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1D434D4A"/>
    <w:multiLevelType w:val="hybridMultilevel"/>
    <w:tmpl w:val="77244526"/>
    <w:lvl w:ilvl="0" w:tplc="FC38AD08">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BA21CE"/>
    <w:multiLevelType w:val="hybridMultilevel"/>
    <w:tmpl w:val="3270532A"/>
    <w:lvl w:ilvl="0" w:tplc="B9A2EBF6">
      <w:start w:val="1"/>
      <w:numFmt w:val="decimal"/>
      <w:lvlText w:val="4.%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D429C0"/>
    <w:multiLevelType w:val="multilevel"/>
    <w:tmpl w:val="D50E2272"/>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3676C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955D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F9448E"/>
    <w:multiLevelType w:val="hybridMultilevel"/>
    <w:tmpl w:val="CAE65B18"/>
    <w:lvl w:ilvl="0" w:tplc="B9A2EBF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86FFC"/>
    <w:multiLevelType w:val="multilevel"/>
    <w:tmpl w:val="DC461B0E"/>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F687188"/>
    <w:multiLevelType w:val="hybridMultilevel"/>
    <w:tmpl w:val="5EC05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240A56"/>
    <w:multiLevelType w:val="multilevel"/>
    <w:tmpl w:val="ADEEF20C"/>
    <w:lvl w:ilvl="0">
      <w:start w:val="1"/>
      <w:numFmt w:val="decimal"/>
      <w:suff w:val="space"/>
      <w:lvlText w:val="%1."/>
      <w:lvlJc w:val="left"/>
      <w:pPr>
        <w:ind w:left="0" w:firstLine="709"/>
      </w:pPr>
      <w:rPr>
        <w:b w:val="0"/>
      </w:rPr>
    </w:lvl>
    <w:lvl w:ilvl="1">
      <w:start w:val="1"/>
      <w:numFmt w:val="decimal"/>
      <w:suff w:val="space"/>
      <w:lvlText w:val="%1.%2."/>
      <w:lvlJc w:val="left"/>
      <w:pPr>
        <w:ind w:left="1" w:firstLine="709"/>
      </w:pPr>
      <w:rPr>
        <w:color w:val="auto"/>
      </w:rPr>
    </w:lvl>
    <w:lvl w:ilvl="2">
      <w:start w:val="1"/>
      <w:numFmt w:val="decimal"/>
      <w:suff w:val="space"/>
      <w:lvlText w:val="%1.%2.%3."/>
      <w:lvlJc w:val="left"/>
      <w:pPr>
        <w:ind w:left="0" w:firstLine="709"/>
      </w:pPr>
      <w:rPr>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565515"/>
    <w:multiLevelType w:val="hybridMultilevel"/>
    <w:tmpl w:val="583C8FCA"/>
    <w:lvl w:ilvl="0" w:tplc="2C6A3272">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A74200"/>
    <w:multiLevelType w:val="hybridMultilevel"/>
    <w:tmpl w:val="F620D948"/>
    <w:lvl w:ilvl="0" w:tplc="7974D9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7AF7B34"/>
    <w:multiLevelType w:val="multilevel"/>
    <w:tmpl w:val="527A8BB0"/>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56274A6"/>
    <w:multiLevelType w:val="hybridMultilevel"/>
    <w:tmpl w:val="A642B840"/>
    <w:lvl w:ilvl="0" w:tplc="B85674E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FB679E"/>
    <w:multiLevelType w:val="multilevel"/>
    <w:tmpl w:val="B3E60834"/>
    <w:lvl w:ilvl="0">
      <w:start w:val="4"/>
      <w:numFmt w:val="decimal"/>
      <w:lvlText w:val="%1."/>
      <w:lvlJc w:val="left"/>
      <w:pPr>
        <w:ind w:left="450" w:hanging="450"/>
      </w:pPr>
      <w:rPr>
        <w:rFonts w:hint="default"/>
        <w:b w:val="0"/>
        <w:color w:val="000000"/>
      </w:rPr>
    </w:lvl>
    <w:lvl w:ilvl="1">
      <w:start w:val="1"/>
      <w:numFmt w:val="decimal"/>
      <w:lvlText w:val="%1.%2."/>
      <w:lvlJc w:val="left"/>
      <w:pPr>
        <w:ind w:left="1080" w:hanging="720"/>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2160" w:hanging="108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3240" w:hanging="1440"/>
      </w:pPr>
      <w:rPr>
        <w:rFonts w:hint="default"/>
        <w:b w:val="0"/>
        <w:color w:val="000000"/>
      </w:rPr>
    </w:lvl>
    <w:lvl w:ilvl="6">
      <w:start w:val="1"/>
      <w:numFmt w:val="decimal"/>
      <w:lvlText w:val="%1.%2.%3.%4.%5.%6.%7."/>
      <w:lvlJc w:val="left"/>
      <w:pPr>
        <w:ind w:left="3960" w:hanging="1800"/>
      </w:pPr>
      <w:rPr>
        <w:rFonts w:hint="default"/>
        <w:b w:val="0"/>
        <w:color w:val="000000"/>
      </w:rPr>
    </w:lvl>
    <w:lvl w:ilvl="7">
      <w:start w:val="1"/>
      <w:numFmt w:val="decimal"/>
      <w:lvlText w:val="%1.%2.%3.%4.%5.%6.%7.%8."/>
      <w:lvlJc w:val="left"/>
      <w:pPr>
        <w:ind w:left="4320" w:hanging="1800"/>
      </w:pPr>
      <w:rPr>
        <w:rFonts w:hint="default"/>
        <w:b w:val="0"/>
        <w:color w:val="000000"/>
      </w:rPr>
    </w:lvl>
    <w:lvl w:ilvl="8">
      <w:start w:val="1"/>
      <w:numFmt w:val="decimal"/>
      <w:lvlText w:val="%1.%2.%3.%4.%5.%6.%7.%8.%9."/>
      <w:lvlJc w:val="left"/>
      <w:pPr>
        <w:ind w:left="5040" w:hanging="2160"/>
      </w:pPr>
      <w:rPr>
        <w:rFonts w:hint="default"/>
        <w:b w:val="0"/>
        <w:color w:val="000000"/>
      </w:rPr>
    </w:lvl>
  </w:abstractNum>
  <w:abstractNum w:abstractNumId="25" w15:restartNumberingAfterBreak="0">
    <w:nsid w:val="465C051E"/>
    <w:multiLevelType w:val="multilevel"/>
    <w:tmpl w:val="65D6357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9D06B04"/>
    <w:multiLevelType w:val="hybridMultilevel"/>
    <w:tmpl w:val="48AA109C"/>
    <w:lvl w:ilvl="0" w:tplc="B3BE02F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B8B660F"/>
    <w:multiLevelType w:val="hybridMultilevel"/>
    <w:tmpl w:val="4B927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9922B8"/>
    <w:multiLevelType w:val="hybridMultilevel"/>
    <w:tmpl w:val="2E84F1E0"/>
    <w:lvl w:ilvl="0" w:tplc="A3B27328">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485C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9F39AF"/>
    <w:multiLevelType w:val="hybridMultilevel"/>
    <w:tmpl w:val="4D4845C4"/>
    <w:lvl w:ilvl="0" w:tplc="A3B27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8821301"/>
    <w:multiLevelType w:val="multilevel"/>
    <w:tmpl w:val="817E1DCA"/>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E7C5105"/>
    <w:multiLevelType w:val="hybridMultilevel"/>
    <w:tmpl w:val="4AFC2C00"/>
    <w:lvl w:ilvl="0" w:tplc="6CFECC32">
      <w:start w:val="1"/>
      <w:numFmt w:val="decimal"/>
      <w:lvlText w:val="5.%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3" w15:restartNumberingAfterBreak="0">
    <w:nsid w:val="71094485"/>
    <w:multiLevelType w:val="hybridMultilevel"/>
    <w:tmpl w:val="3C284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E86C6F"/>
    <w:multiLevelType w:val="multilevel"/>
    <w:tmpl w:val="E1AE9494"/>
    <w:lvl w:ilvl="0">
      <w:start w:val="3"/>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5" w15:restartNumberingAfterBreak="0">
    <w:nsid w:val="743C71E9"/>
    <w:multiLevelType w:val="multilevel"/>
    <w:tmpl w:val="DA102D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74495FEF"/>
    <w:multiLevelType w:val="hybridMultilevel"/>
    <w:tmpl w:val="A5F05A0E"/>
    <w:lvl w:ilvl="0" w:tplc="899CA432">
      <w:numFmt w:val="bullet"/>
      <w:lvlText w:val="-"/>
      <w:lvlJc w:val="left"/>
      <w:pPr>
        <w:ind w:left="1069" w:hanging="360"/>
      </w:pPr>
      <w:rPr>
        <w:rFonts w:ascii="Times New Roman" w:eastAsia="Lucida Sans Unicode"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75422890"/>
    <w:multiLevelType w:val="hybridMultilevel"/>
    <w:tmpl w:val="C994A586"/>
    <w:lvl w:ilvl="0" w:tplc="A3B27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4303A4"/>
    <w:multiLevelType w:val="hybridMultilevel"/>
    <w:tmpl w:val="60005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5"/>
  </w:num>
  <w:num w:numId="3">
    <w:abstractNumId w:val="16"/>
  </w:num>
  <w:num w:numId="4">
    <w:abstractNumId w:val="11"/>
  </w:num>
  <w:num w:numId="5">
    <w:abstractNumId w:val="20"/>
  </w:num>
  <w:num w:numId="6">
    <w:abstractNumId w:val="9"/>
  </w:num>
  <w:num w:numId="7">
    <w:abstractNumId w:val="8"/>
  </w:num>
  <w:num w:numId="8">
    <w:abstractNumId w:val="22"/>
  </w:num>
  <w:num w:numId="9">
    <w:abstractNumId w:val="34"/>
  </w:num>
  <w:num w:numId="10">
    <w:abstractNumId w:val="35"/>
  </w:num>
  <w:num w:numId="11">
    <w:abstractNumId w:val="7"/>
  </w:num>
  <w:num w:numId="12">
    <w:abstractNumId w:val="18"/>
  </w:num>
  <w:num w:numId="13">
    <w:abstractNumId w:val="26"/>
  </w:num>
  <w:num w:numId="14">
    <w:abstractNumId w:val="3"/>
  </w:num>
  <w:num w:numId="15">
    <w:abstractNumId w:val="23"/>
  </w:num>
  <w:num w:numId="16">
    <w:abstractNumId w:val="31"/>
  </w:num>
  <w:num w:numId="17">
    <w:abstractNumId w:val="6"/>
  </w:num>
  <w:num w:numId="18">
    <w:abstractNumId w:val="5"/>
  </w:num>
  <w:num w:numId="19">
    <w:abstractNumId w:val="24"/>
  </w:num>
  <w:num w:numId="20">
    <w:abstractNumId w:val="37"/>
  </w:num>
  <w:num w:numId="21">
    <w:abstractNumId w:val="30"/>
  </w:num>
  <w:num w:numId="22">
    <w:abstractNumId w:val="28"/>
  </w:num>
  <w:num w:numId="23">
    <w:abstractNumId w:val="36"/>
  </w:num>
  <w:num w:numId="24">
    <w:abstractNumId w:val="29"/>
  </w:num>
  <w:num w:numId="25">
    <w:abstractNumId w:val="15"/>
  </w:num>
  <w:num w:numId="26">
    <w:abstractNumId w:val="17"/>
  </w:num>
  <w:num w:numId="27">
    <w:abstractNumId w:val="4"/>
  </w:num>
  <w:num w:numId="28">
    <w:abstractNumId w:val="13"/>
  </w:num>
  <w:num w:numId="29">
    <w:abstractNumId w:val="12"/>
  </w:num>
  <w:num w:numId="30">
    <w:abstractNumId w:val="32"/>
  </w:num>
  <w:num w:numId="31">
    <w:abstractNumId w:val="10"/>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7"/>
  </w:num>
  <w:num w:numId="36">
    <w:abstractNumId w:val="38"/>
  </w:num>
  <w:num w:numId="37">
    <w:abstractNumId w:val="19"/>
  </w:num>
  <w:num w:numId="3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55"/>
    <w:rsid w:val="000000F4"/>
    <w:rsid w:val="00002362"/>
    <w:rsid w:val="00004801"/>
    <w:rsid w:val="000113AF"/>
    <w:rsid w:val="000136F0"/>
    <w:rsid w:val="000173AA"/>
    <w:rsid w:val="000200DC"/>
    <w:rsid w:val="000304E2"/>
    <w:rsid w:val="000310B2"/>
    <w:rsid w:val="00031A61"/>
    <w:rsid w:val="00032B17"/>
    <w:rsid w:val="00037E94"/>
    <w:rsid w:val="00043B32"/>
    <w:rsid w:val="000472A1"/>
    <w:rsid w:val="00047B55"/>
    <w:rsid w:val="00051EEC"/>
    <w:rsid w:val="000529FF"/>
    <w:rsid w:val="00052E4B"/>
    <w:rsid w:val="00057220"/>
    <w:rsid w:val="00062AEF"/>
    <w:rsid w:val="00062DD0"/>
    <w:rsid w:val="00063458"/>
    <w:rsid w:val="000734CA"/>
    <w:rsid w:val="000740FB"/>
    <w:rsid w:val="000806A8"/>
    <w:rsid w:val="000815C0"/>
    <w:rsid w:val="00082D09"/>
    <w:rsid w:val="0008568C"/>
    <w:rsid w:val="00090A82"/>
    <w:rsid w:val="000940E2"/>
    <w:rsid w:val="00094104"/>
    <w:rsid w:val="00097825"/>
    <w:rsid w:val="000A141C"/>
    <w:rsid w:val="000A2111"/>
    <w:rsid w:val="000A2C2A"/>
    <w:rsid w:val="000A3093"/>
    <w:rsid w:val="000A7EDB"/>
    <w:rsid w:val="000B263C"/>
    <w:rsid w:val="000B3962"/>
    <w:rsid w:val="000B6241"/>
    <w:rsid w:val="000B6332"/>
    <w:rsid w:val="000B66BD"/>
    <w:rsid w:val="000C5359"/>
    <w:rsid w:val="000D1722"/>
    <w:rsid w:val="000D2A11"/>
    <w:rsid w:val="000D2EAF"/>
    <w:rsid w:val="000E230B"/>
    <w:rsid w:val="000E3303"/>
    <w:rsid w:val="000E4C10"/>
    <w:rsid w:val="000E510A"/>
    <w:rsid w:val="000E61FF"/>
    <w:rsid w:val="000E76DB"/>
    <w:rsid w:val="00100737"/>
    <w:rsid w:val="00104871"/>
    <w:rsid w:val="001050A4"/>
    <w:rsid w:val="00105EF7"/>
    <w:rsid w:val="001105C7"/>
    <w:rsid w:val="001117F6"/>
    <w:rsid w:val="001118A7"/>
    <w:rsid w:val="00112B38"/>
    <w:rsid w:val="00113560"/>
    <w:rsid w:val="0011577F"/>
    <w:rsid w:val="00122412"/>
    <w:rsid w:val="00124640"/>
    <w:rsid w:val="0012534F"/>
    <w:rsid w:val="00127E8B"/>
    <w:rsid w:val="0013345E"/>
    <w:rsid w:val="001410D8"/>
    <w:rsid w:val="001423DD"/>
    <w:rsid w:val="0015243D"/>
    <w:rsid w:val="00152C0D"/>
    <w:rsid w:val="00153074"/>
    <w:rsid w:val="00160843"/>
    <w:rsid w:val="001632E4"/>
    <w:rsid w:val="0016420F"/>
    <w:rsid w:val="00170E47"/>
    <w:rsid w:val="00172F79"/>
    <w:rsid w:val="0017402A"/>
    <w:rsid w:val="00174E19"/>
    <w:rsid w:val="001803EB"/>
    <w:rsid w:val="00181BD0"/>
    <w:rsid w:val="00184032"/>
    <w:rsid w:val="0018776A"/>
    <w:rsid w:val="00193EA4"/>
    <w:rsid w:val="00194A94"/>
    <w:rsid w:val="001957CD"/>
    <w:rsid w:val="0019595E"/>
    <w:rsid w:val="00195B7F"/>
    <w:rsid w:val="001A04BA"/>
    <w:rsid w:val="001A68C2"/>
    <w:rsid w:val="001B00D6"/>
    <w:rsid w:val="001B4A5C"/>
    <w:rsid w:val="001B5E4F"/>
    <w:rsid w:val="001C5172"/>
    <w:rsid w:val="001C75CA"/>
    <w:rsid w:val="001D18B5"/>
    <w:rsid w:val="001D4FF5"/>
    <w:rsid w:val="001D65F3"/>
    <w:rsid w:val="001D6BE5"/>
    <w:rsid w:val="001E0331"/>
    <w:rsid w:val="001E4B36"/>
    <w:rsid w:val="001E7C96"/>
    <w:rsid w:val="001F2E66"/>
    <w:rsid w:val="001F6F5A"/>
    <w:rsid w:val="00203EA5"/>
    <w:rsid w:val="002058BB"/>
    <w:rsid w:val="002059E9"/>
    <w:rsid w:val="00210EEF"/>
    <w:rsid w:val="0021201F"/>
    <w:rsid w:val="0021411F"/>
    <w:rsid w:val="0021612C"/>
    <w:rsid w:val="0022111E"/>
    <w:rsid w:val="00223850"/>
    <w:rsid w:val="00231798"/>
    <w:rsid w:val="0023387E"/>
    <w:rsid w:val="0023580F"/>
    <w:rsid w:val="002371D2"/>
    <w:rsid w:val="0024133C"/>
    <w:rsid w:val="00243CD9"/>
    <w:rsid w:val="00247769"/>
    <w:rsid w:val="00247E30"/>
    <w:rsid w:val="0025006F"/>
    <w:rsid w:val="0025160D"/>
    <w:rsid w:val="00252DE4"/>
    <w:rsid w:val="00254600"/>
    <w:rsid w:val="0026043C"/>
    <w:rsid w:val="0026312A"/>
    <w:rsid w:val="002671AE"/>
    <w:rsid w:val="00270145"/>
    <w:rsid w:val="002721EF"/>
    <w:rsid w:val="0028120B"/>
    <w:rsid w:val="00282727"/>
    <w:rsid w:val="00283DCF"/>
    <w:rsid w:val="00285465"/>
    <w:rsid w:val="002912D5"/>
    <w:rsid w:val="0029336C"/>
    <w:rsid w:val="00293552"/>
    <w:rsid w:val="00293892"/>
    <w:rsid w:val="00295DE9"/>
    <w:rsid w:val="002A31A1"/>
    <w:rsid w:val="002A3444"/>
    <w:rsid w:val="002B22E5"/>
    <w:rsid w:val="002B2388"/>
    <w:rsid w:val="002D0F10"/>
    <w:rsid w:val="002D2C23"/>
    <w:rsid w:val="002D2C8E"/>
    <w:rsid w:val="002D31D5"/>
    <w:rsid w:val="002E0923"/>
    <w:rsid w:val="002E27B3"/>
    <w:rsid w:val="002E41EC"/>
    <w:rsid w:val="002E437F"/>
    <w:rsid w:val="002E4BA5"/>
    <w:rsid w:val="002E59E5"/>
    <w:rsid w:val="002F3DE0"/>
    <w:rsid w:val="002F3F1B"/>
    <w:rsid w:val="002F60F2"/>
    <w:rsid w:val="002F6CAD"/>
    <w:rsid w:val="002F7F73"/>
    <w:rsid w:val="00302BD8"/>
    <w:rsid w:val="00312041"/>
    <w:rsid w:val="003121EE"/>
    <w:rsid w:val="0031380A"/>
    <w:rsid w:val="00313A2B"/>
    <w:rsid w:val="00314D61"/>
    <w:rsid w:val="00315453"/>
    <w:rsid w:val="00315B12"/>
    <w:rsid w:val="0031759D"/>
    <w:rsid w:val="0032363F"/>
    <w:rsid w:val="003237F3"/>
    <w:rsid w:val="00324151"/>
    <w:rsid w:val="00335297"/>
    <w:rsid w:val="00342AB6"/>
    <w:rsid w:val="00342DFF"/>
    <w:rsid w:val="00343DB7"/>
    <w:rsid w:val="003468E9"/>
    <w:rsid w:val="0035061A"/>
    <w:rsid w:val="003540CA"/>
    <w:rsid w:val="003550DF"/>
    <w:rsid w:val="00356F0D"/>
    <w:rsid w:val="00365C6B"/>
    <w:rsid w:val="00367DAC"/>
    <w:rsid w:val="003730D3"/>
    <w:rsid w:val="003824F3"/>
    <w:rsid w:val="00383164"/>
    <w:rsid w:val="003835FB"/>
    <w:rsid w:val="00383D26"/>
    <w:rsid w:val="00385025"/>
    <w:rsid w:val="00393F0F"/>
    <w:rsid w:val="003944A0"/>
    <w:rsid w:val="00395C3F"/>
    <w:rsid w:val="003B2DD7"/>
    <w:rsid w:val="003B3BC9"/>
    <w:rsid w:val="003B3BE6"/>
    <w:rsid w:val="003B422D"/>
    <w:rsid w:val="003B562D"/>
    <w:rsid w:val="003C149C"/>
    <w:rsid w:val="003C14BC"/>
    <w:rsid w:val="003C5A72"/>
    <w:rsid w:val="003C635C"/>
    <w:rsid w:val="003C69B2"/>
    <w:rsid w:val="003C7773"/>
    <w:rsid w:val="003D26D4"/>
    <w:rsid w:val="003D2C6F"/>
    <w:rsid w:val="003D5B98"/>
    <w:rsid w:val="003D6DA8"/>
    <w:rsid w:val="003E1138"/>
    <w:rsid w:val="003E259B"/>
    <w:rsid w:val="003E2D8D"/>
    <w:rsid w:val="003E7071"/>
    <w:rsid w:val="003F0B58"/>
    <w:rsid w:val="003F2C8F"/>
    <w:rsid w:val="003F4B5B"/>
    <w:rsid w:val="004014EC"/>
    <w:rsid w:val="0040184B"/>
    <w:rsid w:val="00404757"/>
    <w:rsid w:val="00405251"/>
    <w:rsid w:val="00413A73"/>
    <w:rsid w:val="00413EE9"/>
    <w:rsid w:val="0041704C"/>
    <w:rsid w:val="0041786C"/>
    <w:rsid w:val="00417A4C"/>
    <w:rsid w:val="00420997"/>
    <w:rsid w:val="00420C50"/>
    <w:rsid w:val="00422BD2"/>
    <w:rsid w:val="00436A3A"/>
    <w:rsid w:val="004400AC"/>
    <w:rsid w:val="00440CF7"/>
    <w:rsid w:val="00441FEB"/>
    <w:rsid w:val="00444E7D"/>
    <w:rsid w:val="004700FE"/>
    <w:rsid w:val="0047323D"/>
    <w:rsid w:val="004740EA"/>
    <w:rsid w:val="0049071C"/>
    <w:rsid w:val="00490ABD"/>
    <w:rsid w:val="00492B7B"/>
    <w:rsid w:val="00493F52"/>
    <w:rsid w:val="00496104"/>
    <w:rsid w:val="004972FB"/>
    <w:rsid w:val="00497912"/>
    <w:rsid w:val="004A26E9"/>
    <w:rsid w:val="004A2958"/>
    <w:rsid w:val="004A2987"/>
    <w:rsid w:val="004A7A54"/>
    <w:rsid w:val="004B22A2"/>
    <w:rsid w:val="004B2CE0"/>
    <w:rsid w:val="004B3C72"/>
    <w:rsid w:val="004C7AAE"/>
    <w:rsid w:val="004D080D"/>
    <w:rsid w:val="004D2378"/>
    <w:rsid w:val="004E003D"/>
    <w:rsid w:val="004E4E7A"/>
    <w:rsid w:val="004F08CF"/>
    <w:rsid w:val="004F3F6E"/>
    <w:rsid w:val="004F7F58"/>
    <w:rsid w:val="00501560"/>
    <w:rsid w:val="00501D62"/>
    <w:rsid w:val="005056F0"/>
    <w:rsid w:val="00507B47"/>
    <w:rsid w:val="0051110D"/>
    <w:rsid w:val="0051342E"/>
    <w:rsid w:val="00515DA7"/>
    <w:rsid w:val="00522504"/>
    <w:rsid w:val="00523F87"/>
    <w:rsid w:val="005256A5"/>
    <w:rsid w:val="00526D59"/>
    <w:rsid w:val="005306FA"/>
    <w:rsid w:val="00537353"/>
    <w:rsid w:val="00540B5D"/>
    <w:rsid w:val="00542D87"/>
    <w:rsid w:val="00544984"/>
    <w:rsid w:val="00552CF4"/>
    <w:rsid w:val="00556611"/>
    <w:rsid w:val="00560805"/>
    <w:rsid w:val="005661A5"/>
    <w:rsid w:val="00570665"/>
    <w:rsid w:val="0057129C"/>
    <w:rsid w:val="00571B51"/>
    <w:rsid w:val="00572E38"/>
    <w:rsid w:val="0057423C"/>
    <w:rsid w:val="00574755"/>
    <w:rsid w:val="005773F1"/>
    <w:rsid w:val="00591675"/>
    <w:rsid w:val="00592CEF"/>
    <w:rsid w:val="0059401F"/>
    <w:rsid w:val="005968A9"/>
    <w:rsid w:val="005C05E0"/>
    <w:rsid w:val="005C3E1C"/>
    <w:rsid w:val="005C3EBD"/>
    <w:rsid w:val="005C4309"/>
    <w:rsid w:val="005C4319"/>
    <w:rsid w:val="005C4F93"/>
    <w:rsid w:val="005C778C"/>
    <w:rsid w:val="005D02DD"/>
    <w:rsid w:val="005D04FA"/>
    <w:rsid w:val="005D1459"/>
    <w:rsid w:val="005D1B4D"/>
    <w:rsid w:val="005D64E3"/>
    <w:rsid w:val="005E519F"/>
    <w:rsid w:val="005E76A9"/>
    <w:rsid w:val="005F0CF7"/>
    <w:rsid w:val="005F414D"/>
    <w:rsid w:val="005F4156"/>
    <w:rsid w:val="005F4F76"/>
    <w:rsid w:val="005F5A61"/>
    <w:rsid w:val="005F6972"/>
    <w:rsid w:val="005F78D2"/>
    <w:rsid w:val="00602CF3"/>
    <w:rsid w:val="00607EBF"/>
    <w:rsid w:val="00614478"/>
    <w:rsid w:val="00614F62"/>
    <w:rsid w:val="0062617C"/>
    <w:rsid w:val="00626AC2"/>
    <w:rsid w:val="00633FA8"/>
    <w:rsid w:val="00635138"/>
    <w:rsid w:val="00635F2F"/>
    <w:rsid w:val="00643CD5"/>
    <w:rsid w:val="00644100"/>
    <w:rsid w:val="0064568D"/>
    <w:rsid w:val="00647C0A"/>
    <w:rsid w:val="00651BC6"/>
    <w:rsid w:val="00663F16"/>
    <w:rsid w:val="00664A82"/>
    <w:rsid w:val="00665F25"/>
    <w:rsid w:val="006667D3"/>
    <w:rsid w:val="0066736C"/>
    <w:rsid w:val="0066767A"/>
    <w:rsid w:val="0067155C"/>
    <w:rsid w:val="00674C2A"/>
    <w:rsid w:val="00674E7A"/>
    <w:rsid w:val="00684B32"/>
    <w:rsid w:val="00690668"/>
    <w:rsid w:val="00693FE6"/>
    <w:rsid w:val="00697454"/>
    <w:rsid w:val="0069754D"/>
    <w:rsid w:val="006A31E2"/>
    <w:rsid w:val="006A411A"/>
    <w:rsid w:val="006A7DEF"/>
    <w:rsid w:val="006B0AAD"/>
    <w:rsid w:val="006B19C7"/>
    <w:rsid w:val="006B5957"/>
    <w:rsid w:val="006B74E0"/>
    <w:rsid w:val="006C43F0"/>
    <w:rsid w:val="006D023F"/>
    <w:rsid w:val="006D051E"/>
    <w:rsid w:val="006D19C4"/>
    <w:rsid w:val="006D2A8F"/>
    <w:rsid w:val="006D51D7"/>
    <w:rsid w:val="006E2424"/>
    <w:rsid w:val="006E2C5C"/>
    <w:rsid w:val="006E40A1"/>
    <w:rsid w:val="006F0F08"/>
    <w:rsid w:val="006F2E52"/>
    <w:rsid w:val="006F451C"/>
    <w:rsid w:val="00700BE7"/>
    <w:rsid w:val="007146CC"/>
    <w:rsid w:val="00715628"/>
    <w:rsid w:val="007204E6"/>
    <w:rsid w:val="00726CEC"/>
    <w:rsid w:val="00731A99"/>
    <w:rsid w:val="00734C0E"/>
    <w:rsid w:val="00735783"/>
    <w:rsid w:val="007357DD"/>
    <w:rsid w:val="007375A8"/>
    <w:rsid w:val="00740E60"/>
    <w:rsid w:val="00740F9E"/>
    <w:rsid w:val="00743587"/>
    <w:rsid w:val="007449E5"/>
    <w:rsid w:val="00746D2A"/>
    <w:rsid w:val="00747C09"/>
    <w:rsid w:val="00747ECA"/>
    <w:rsid w:val="00752AAD"/>
    <w:rsid w:val="007536BE"/>
    <w:rsid w:val="0076378B"/>
    <w:rsid w:val="00764170"/>
    <w:rsid w:val="00764754"/>
    <w:rsid w:val="00764A52"/>
    <w:rsid w:val="007650B1"/>
    <w:rsid w:val="007655BB"/>
    <w:rsid w:val="007664A8"/>
    <w:rsid w:val="007721A5"/>
    <w:rsid w:val="00772D32"/>
    <w:rsid w:val="00773F47"/>
    <w:rsid w:val="00774EBC"/>
    <w:rsid w:val="007824B3"/>
    <w:rsid w:val="0078347A"/>
    <w:rsid w:val="007867EB"/>
    <w:rsid w:val="00787074"/>
    <w:rsid w:val="007907C6"/>
    <w:rsid w:val="00790946"/>
    <w:rsid w:val="00791CD2"/>
    <w:rsid w:val="00794BCD"/>
    <w:rsid w:val="0079539A"/>
    <w:rsid w:val="007973E6"/>
    <w:rsid w:val="007A09C9"/>
    <w:rsid w:val="007B12BE"/>
    <w:rsid w:val="007B37FA"/>
    <w:rsid w:val="007B4A26"/>
    <w:rsid w:val="007B5DF3"/>
    <w:rsid w:val="007B5E7C"/>
    <w:rsid w:val="007B6066"/>
    <w:rsid w:val="007B7F68"/>
    <w:rsid w:val="007C3916"/>
    <w:rsid w:val="007C5556"/>
    <w:rsid w:val="007D2374"/>
    <w:rsid w:val="007D3221"/>
    <w:rsid w:val="007D3D05"/>
    <w:rsid w:val="007D4AF6"/>
    <w:rsid w:val="007F0D4B"/>
    <w:rsid w:val="007F79EF"/>
    <w:rsid w:val="00804381"/>
    <w:rsid w:val="008048AA"/>
    <w:rsid w:val="00804EED"/>
    <w:rsid w:val="00813DB0"/>
    <w:rsid w:val="00825E54"/>
    <w:rsid w:val="008263BC"/>
    <w:rsid w:val="008277A2"/>
    <w:rsid w:val="00827989"/>
    <w:rsid w:val="008300A9"/>
    <w:rsid w:val="00830EA1"/>
    <w:rsid w:val="008330A8"/>
    <w:rsid w:val="00833F44"/>
    <w:rsid w:val="00836CBE"/>
    <w:rsid w:val="008431FA"/>
    <w:rsid w:val="008471CD"/>
    <w:rsid w:val="008529AA"/>
    <w:rsid w:val="00854625"/>
    <w:rsid w:val="00856F1B"/>
    <w:rsid w:val="00857198"/>
    <w:rsid w:val="008578FF"/>
    <w:rsid w:val="008677A2"/>
    <w:rsid w:val="00867846"/>
    <w:rsid w:val="00870CE9"/>
    <w:rsid w:val="00872940"/>
    <w:rsid w:val="00883A35"/>
    <w:rsid w:val="008846EE"/>
    <w:rsid w:val="00893FFC"/>
    <w:rsid w:val="00895F80"/>
    <w:rsid w:val="008A0386"/>
    <w:rsid w:val="008A3F13"/>
    <w:rsid w:val="008A6826"/>
    <w:rsid w:val="008B07B0"/>
    <w:rsid w:val="008B32DE"/>
    <w:rsid w:val="008B50C5"/>
    <w:rsid w:val="008B6BD8"/>
    <w:rsid w:val="008C0C25"/>
    <w:rsid w:val="008C128A"/>
    <w:rsid w:val="008C549B"/>
    <w:rsid w:val="008C596B"/>
    <w:rsid w:val="008C7292"/>
    <w:rsid w:val="008C7C0A"/>
    <w:rsid w:val="008D170E"/>
    <w:rsid w:val="008D4302"/>
    <w:rsid w:val="008D43EE"/>
    <w:rsid w:val="008D4D3A"/>
    <w:rsid w:val="008D5BA0"/>
    <w:rsid w:val="008D5F5B"/>
    <w:rsid w:val="008D67CE"/>
    <w:rsid w:val="008D7C94"/>
    <w:rsid w:val="008E0EE4"/>
    <w:rsid w:val="008E10D1"/>
    <w:rsid w:val="008E369C"/>
    <w:rsid w:val="008E3F8A"/>
    <w:rsid w:val="008E75FF"/>
    <w:rsid w:val="008F056A"/>
    <w:rsid w:val="008F33F9"/>
    <w:rsid w:val="008F6568"/>
    <w:rsid w:val="00901458"/>
    <w:rsid w:val="00902482"/>
    <w:rsid w:val="00910D13"/>
    <w:rsid w:val="00917EF6"/>
    <w:rsid w:val="00922A5A"/>
    <w:rsid w:val="00924561"/>
    <w:rsid w:val="00924D7C"/>
    <w:rsid w:val="00925367"/>
    <w:rsid w:val="00925B7A"/>
    <w:rsid w:val="00930E1F"/>
    <w:rsid w:val="0093223A"/>
    <w:rsid w:val="00932D1F"/>
    <w:rsid w:val="00937DA8"/>
    <w:rsid w:val="0094397C"/>
    <w:rsid w:val="00943F91"/>
    <w:rsid w:val="00945A5B"/>
    <w:rsid w:val="00945D55"/>
    <w:rsid w:val="00946BDC"/>
    <w:rsid w:val="009508B8"/>
    <w:rsid w:val="00951DD5"/>
    <w:rsid w:val="009548DB"/>
    <w:rsid w:val="0096118A"/>
    <w:rsid w:val="009641E7"/>
    <w:rsid w:val="00965D60"/>
    <w:rsid w:val="00966AE0"/>
    <w:rsid w:val="009740A9"/>
    <w:rsid w:val="00974168"/>
    <w:rsid w:val="00982B98"/>
    <w:rsid w:val="009841F8"/>
    <w:rsid w:val="009853B5"/>
    <w:rsid w:val="00985945"/>
    <w:rsid w:val="00986381"/>
    <w:rsid w:val="0099165A"/>
    <w:rsid w:val="009949E9"/>
    <w:rsid w:val="009958F6"/>
    <w:rsid w:val="009969F4"/>
    <w:rsid w:val="009A3262"/>
    <w:rsid w:val="009A5450"/>
    <w:rsid w:val="009A5FAF"/>
    <w:rsid w:val="009A659D"/>
    <w:rsid w:val="009B3651"/>
    <w:rsid w:val="009B419A"/>
    <w:rsid w:val="009B47CE"/>
    <w:rsid w:val="009C138B"/>
    <w:rsid w:val="009C41D5"/>
    <w:rsid w:val="009C4A42"/>
    <w:rsid w:val="009C4A88"/>
    <w:rsid w:val="009C4EC2"/>
    <w:rsid w:val="009C6EAF"/>
    <w:rsid w:val="009C76F8"/>
    <w:rsid w:val="009D27D8"/>
    <w:rsid w:val="009D63DC"/>
    <w:rsid w:val="009D7732"/>
    <w:rsid w:val="009E0816"/>
    <w:rsid w:val="009E1F10"/>
    <w:rsid w:val="009E2890"/>
    <w:rsid w:val="009E2F75"/>
    <w:rsid w:val="009E2FD5"/>
    <w:rsid w:val="009E347E"/>
    <w:rsid w:val="009E3777"/>
    <w:rsid w:val="009E4574"/>
    <w:rsid w:val="009E6740"/>
    <w:rsid w:val="009E7059"/>
    <w:rsid w:val="009F255C"/>
    <w:rsid w:val="009F5E23"/>
    <w:rsid w:val="009F6A40"/>
    <w:rsid w:val="00A00890"/>
    <w:rsid w:val="00A01C5F"/>
    <w:rsid w:val="00A01FF9"/>
    <w:rsid w:val="00A02BA7"/>
    <w:rsid w:val="00A065AF"/>
    <w:rsid w:val="00A0740A"/>
    <w:rsid w:val="00A0769F"/>
    <w:rsid w:val="00A15C15"/>
    <w:rsid w:val="00A15EFE"/>
    <w:rsid w:val="00A163EF"/>
    <w:rsid w:val="00A20715"/>
    <w:rsid w:val="00A2496A"/>
    <w:rsid w:val="00A26ADD"/>
    <w:rsid w:val="00A27BE3"/>
    <w:rsid w:val="00A367A6"/>
    <w:rsid w:val="00A3721A"/>
    <w:rsid w:val="00A37855"/>
    <w:rsid w:val="00A400CE"/>
    <w:rsid w:val="00A42BA1"/>
    <w:rsid w:val="00A43909"/>
    <w:rsid w:val="00A50F19"/>
    <w:rsid w:val="00A56F75"/>
    <w:rsid w:val="00A577BB"/>
    <w:rsid w:val="00A6302B"/>
    <w:rsid w:val="00A64799"/>
    <w:rsid w:val="00A666A6"/>
    <w:rsid w:val="00A70888"/>
    <w:rsid w:val="00A70A4A"/>
    <w:rsid w:val="00A75833"/>
    <w:rsid w:val="00A75F56"/>
    <w:rsid w:val="00A812E9"/>
    <w:rsid w:val="00A819F5"/>
    <w:rsid w:val="00A82547"/>
    <w:rsid w:val="00A83A11"/>
    <w:rsid w:val="00A840FE"/>
    <w:rsid w:val="00A84BD9"/>
    <w:rsid w:val="00A85387"/>
    <w:rsid w:val="00A85F7B"/>
    <w:rsid w:val="00A87C07"/>
    <w:rsid w:val="00A904E6"/>
    <w:rsid w:val="00A92FD3"/>
    <w:rsid w:val="00A93479"/>
    <w:rsid w:val="00A97F7A"/>
    <w:rsid w:val="00AA0704"/>
    <w:rsid w:val="00AA0E61"/>
    <w:rsid w:val="00AA16BE"/>
    <w:rsid w:val="00AA449A"/>
    <w:rsid w:val="00AB2BED"/>
    <w:rsid w:val="00AB545B"/>
    <w:rsid w:val="00AB55EC"/>
    <w:rsid w:val="00AB5F03"/>
    <w:rsid w:val="00AB7E29"/>
    <w:rsid w:val="00AC23A3"/>
    <w:rsid w:val="00AC286F"/>
    <w:rsid w:val="00AC43B5"/>
    <w:rsid w:val="00AD1268"/>
    <w:rsid w:val="00AD2734"/>
    <w:rsid w:val="00AD518C"/>
    <w:rsid w:val="00AD5A23"/>
    <w:rsid w:val="00AD6413"/>
    <w:rsid w:val="00AD7CA4"/>
    <w:rsid w:val="00AE3847"/>
    <w:rsid w:val="00AE582A"/>
    <w:rsid w:val="00AE5AEC"/>
    <w:rsid w:val="00AE5E58"/>
    <w:rsid w:val="00AE6449"/>
    <w:rsid w:val="00AE6951"/>
    <w:rsid w:val="00AF2B80"/>
    <w:rsid w:val="00AF73DA"/>
    <w:rsid w:val="00B04500"/>
    <w:rsid w:val="00B05E5F"/>
    <w:rsid w:val="00B11A7C"/>
    <w:rsid w:val="00B12AE5"/>
    <w:rsid w:val="00B13157"/>
    <w:rsid w:val="00B143E7"/>
    <w:rsid w:val="00B17468"/>
    <w:rsid w:val="00B20BE7"/>
    <w:rsid w:val="00B24094"/>
    <w:rsid w:val="00B2681E"/>
    <w:rsid w:val="00B3712A"/>
    <w:rsid w:val="00B372EB"/>
    <w:rsid w:val="00B41A3F"/>
    <w:rsid w:val="00B457D9"/>
    <w:rsid w:val="00B45F8A"/>
    <w:rsid w:val="00B61923"/>
    <w:rsid w:val="00B6436A"/>
    <w:rsid w:val="00B70ADB"/>
    <w:rsid w:val="00B80837"/>
    <w:rsid w:val="00B826C3"/>
    <w:rsid w:val="00B83F36"/>
    <w:rsid w:val="00B87F52"/>
    <w:rsid w:val="00B90F0B"/>
    <w:rsid w:val="00B929A2"/>
    <w:rsid w:val="00B95F5E"/>
    <w:rsid w:val="00BA02F7"/>
    <w:rsid w:val="00BA0C32"/>
    <w:rsid w:val="00BA0E11"/>
    <w:rsid w:val="00BA44A4"/>
    <w:rsid w:val="00BA5076"/>
    <w:rsid w:val="00BB0D86"/>
    <w:rsid w:val="00BB1950"/>
    <w:rsid w:val="00BC1CB7"/>
    <w:rsid w:val="00BC2D27"/>
    <w:rsid w:val="00BC2FBE"/>
    <w:rsid w:val="00BC467A"/>
    <w:rsid w:val="00BD6267"/>
    <w:rsid w:val="00BD7579"/>
    <w:rsid w:val="00BD7CF2"/>
    <w:rsid w:val="00BE10CC"/>
    <w:rsid w:val="00BE165B"/>
    <w:rsid w:val="00BE3683"/>
    <w:rsid w:val="00BE3C6D"/>
    <w:rsid w:val="00BE45AB"/>
    <w:rsid w:val="00BF17A6"/>
    <w:rsid w:val="00BF3E73"/>
    <w:rsid w:val="00BF3FE9"/>
    <w:rsid w:val="00BF6F1A"/>
    <w:rsid w:val="00C0119A"/>
    <w:rsid w:val="00C036E2"/>
    <w:rsid w:val="00C037EC"/>
    <w:rsid w:val="00C1357B"/>
    <w:rsid w:val="00C13B9B"/>
    <w:rsid w:val="00C245A5"/>
    <w:rsid w:val="00C2488C"/>
    <w:rsid w:val="00C264E8"/>
    <w:rsid w:val="00C27E7E"/>
    <w:rsid w:val="00C30D78"/>
    <w:rsid w:val="00C32249"/>
    <w:rsid w:val="00C33D7B"/>
    <w:rsid w:val="00C378B2"/>
    <w:rsid w:val="00C43B30"/>
    <w:rsid w:val="00C44A65"/>
    <w:rsid w:val="00C44CEB"/>
    <w:rsid w:val="00C46903"/>
    <w:rsid w:val="00C50F00"/>
    <w:rsid w:val="00C56CA6"/>
    <w:rsid w:val="00C57143"/>
    <w:rsid w:val="00C57B8D"/>
    <w:rsid w:val="00C619AE"/>
    <w:rsid w:val="00C70E5D"/>
    <w:rsid w:val="00C763F3"/>
    <w:rsid w:val="00C76544"/>
    <w:rsid w:val="00C76866"/>
    <w:rsid w:val="00C8497A"/>
    <w:rsid w:val="00C877D0"/>
    <w:rsid w:val="00C93A19"/>
    <w:rsid w:val="00C949C3"/>
    <w:rsid w:val="00CA12DF"/>
    <w:rsid w:val="00CA2EFD"/>
    <w:rsid w:val="00CA3C45"/>
    <w:rsid w:val="00CB0D68"/>
    <w:rsid w:val="00CB19A2"/>
    <w:rsid w:val="00CB7BE0"/>
    <w:rsid w:val="00CC01EC"/>
    <w:rsid w:val="00CC0497"/>
    <w:rsid w:val="00CC0E52"/>
    <w:rsid w:val="00CC3F7F"/>
    <w:rsid w:val="00CD0E2E"/>
    <w:rsid w:val="00CD1653"/>
    <w:rsid w:val="00CD34BD"/>
    <w:rsid w:val="00CE0D06"/>
    <w:rsid w:val="00CE2DC0"/>
    <w:rsid w:val="00CE5621"/>
    <w:rsid w:val="00CE5657"/>
    <w:rsid w:val="00CE6C11"/>
    <w:rsid w:val="00CF06E1"/>
    <w:rsid w:val="00CF53E2"/>
    <w:rsid w:val="00D06617"/>
    <w:rsid w:val="00D11D82"/>
    <w:rsid w:val="00D125F9"/>
    <w:rsid w:val="00D137B9"/>
    <w:rsid w:val="00D17AD3"/>
    <w:rsid w:val="00D201F7"/>
    <w:rsid w:val="00D2110D"/>
    <w:rsid w:val="00D23F0B"/>
    <w:rsid w:val="00D2464A"/>
    <w:rsid w:val="00D259CA"/>
    <w:rsid w:val="00D310C2"/>
    <w:rsid w:val="00D377F2"/>
    <w:rsid w:val="00D412E7"/>
    <w:rsid w:val="00D41DBB"/>
    <w:rsid w:val="00D45606"/>
    <w:rsid w:val="00D62E26"/>
    <w:rsid w:val="00D637D9"/>
    <w:rsid w:val="00D667C1"/>
    <w:rsid w:val="00D70E52"/>
    <w:rsid w:val="00D71CD0"/>
    <w:rsid w:val="00D729BD"/>
    <w:rsid w:val="00D745B7"/>
    <w:rsid w:val="00D75B01"/>
    <w:rsid w:val="00D76CD0"/>
    <w:rsid w:val="00D7788B"/>
    <w:rsid w:val="00D8195E"/>
    <w:rsid w:val="00D8377D"/>
    <w:rsid w:val="00D83A98"/>
    <w:rsid w:val="00D83E70"/>
    <w:rsid w:val="00D91013"/>
    <w:rsid w:val="00D9210D"/>
    <w:rsid w:val="00D94B9A"/>
    <w:rsid w:val="00D97DB5"/>
    <w:rsid w:val="00DA44D4"/>
    <w:rsid w:val="00DA4B5A"/>
    <w:rsid w:val="00DA591C"/>
    <w:rsid w:val="00DA5A2C"/>
    <w:rsid w:val="00DA5D0B"/>
    <w:rsid w:val="00DA697C"/>
    <w:rsid w:val="00DA6CB9"/>
    <w:rsid w:val="00DA79C6"/>
    <w:rsid w:val="00DB23DC"/>
    <w:rsid w:val="00DB6B16"/>
    <w:rsid w:val="00DB777B"/>
    <w:rsid w:val="00DC0396"/>
    <w:rsid w:val="00DC2E6B"/>
    <w:rsid w:val="00DC4A63"/>
    <w:rsid w:val="00DD15FC"/>
    <w:rsid w:val="00DD27C7"/>
    <w:rsid w:val="00DD5315"/>
    <w:rsid w:val="00DE3FDC"/>
    <w:rsid w:val="00DE5E1B"/>
    <w:rsid w:val="00DE616D"/>
    <w:rsid w:val="00DE638D"/>
    <w:rsid w:val="00DF0309"/>
    <w:rsid w:val="00DF20E1"/>
    <w:rsid w:val="00DF61CA"/>
    <w:rsid w:val="00E05A68"/>
    <w:rsid w:val="00E11AF7"/>
    <w:rsid w:val="00E13977"/>
    <w:rsid w:val="00E15AD3"/>
    <w:rsid w:val="00E16716"/>
    <w:rsid w:val="00E175BC"/>
    <w:rsid w:val="00E17C18"/>
    <w:rsid w:val="00E20DD2"/>
    <w:rsid w:val="00E23A91"/>
    <w:rsid w:val="00E27619"/>
    <w:rsid w:val="00E323FF"/>
    <w:rsid w:val="00E3240F"/>
    <w:rsid w:val="00E3289F"/>
    <w:rsid w:val="00E338A8"/>
    <w:rsid w:val="00E362D4"/>
    <w:rsid w:val="00E36CA3"/>
    <w:rsid w:val="00E46C46"/>
    <w:rsid w:val="00E47C68"/>
    <w:rsid w:val="00E53706"/>
    <w:rsid w:val="00E63651"/>
    <w:rsid w:val="00E63BC7"/>
    <w:rsid w:val="00E64A8B"/>
    <w:rsid w:val="00E7750D"/>
    <w:rsid w:val="00E8021B"/>
    <w:rsid w:val="00E8167D"/>
    <w:rsid w:val="00E82E79"/>
    <w:rsid w:val="00E83ABD"/>
    <w:rsid w:val="00E83DF6"/>
    <w:rsid w:val="00E85F73"/>
    <w:rsid w:val="00E8618B"/>
    <w:rsid w:val="00E865D5"/>
    <w:rsid w:val="00E91AA0"/>
    <w:rsid w:val="00E925DC"/>
    <w:rsid w:val="00E950A6"/>
    <w:rsid w:val="00E951EB"/>
    <w:rsid w:val="00E951F6"/>
    <w:rsid w:val="00EA5360"/>
    <w:rsid w:val="00EB5AC1"/>
    <w:rsid w:val="00EB60AF"/>
    <w:rsid w:val="00EC0EA7"/>
    <w:rsid w:val="00EC16DE"/>
    <w:rsid w:val="00EC55AE"/>
    <w:rsid w:val="00ED0798"/>
    <w:rsid w:val="00ED78BA"/>
    <w:rsid w:val="00EE0701"/>
    <w:rsid w:val="00EE21F0"/>
    <w:rsid w:val="00EE5D5F"/>
    <w:rsid w:val="00EF1004"/>
    <w:rsid w:val="00EF14D4"/>
    <w:rsid w:val="00EF419B"/>
    <w:rsid w:val="00EF737E"/>
    <w:rsid w:val="00F06E43"/>
    <w:rsid w:val="00F075E7"/>
    <w:rsid w:val="00F1285F"/>
    <w:rsid w:val="00F12D91"/>
    <w:rsid w:val="00F159A5"/>
    <w:rsid w:val="00F21F82"/>
    <w:rsid w:val="00F2427A"/>
    <w:rsid w:val="00F25971"/>
    <w:rsid w:val="00F26276"/>
    <w:rsid w:val="00F302CE"/>
    <w:rsid w:val="00F33D73"/>
    <w:rsid w:val="00F34638"/>
    <w:rsid w:val="00F4613B"/>
    <w:rsid w:val="00F5314D"/>
    <w:rsid w:val="00F53D6E"/>
    <w:rsid w:val="00F556B2"/>
    <w:rsid w:val="00F56626"/>
    <w:rsid w:val="00F57004"/>
    <w:rsid w:val="00F60A38"/>
    <w:rsid w:val="00F63136"/>
    <w:rsid w:val="00F63BC0"/>
    <w:rsid w:val="00F6405D"/>
    <w:rsid w:val="00F642B4"/>
    <w:rsid w:val="00F74300"/>
    <w:rsid w:val="00F76414"/>
    <w:rsid w:val="00F76CA8"/>
    <w:rsid w:val="00F7790A"/>
    <w:rsid w:val="00F82E3B"/>
    <w:rsid w:val="00F84D46"/>
    <w:rsid w:val="00F85803"/>
    <w:rsid w:val="00F85ABC"/>
    <w:rsid w:val="00F87D8D"/>
    <w:rsid w:val="00FA03EC"/>
    <w:rsid w:val="00FA1F95"/>
    <w:rsid w:val="00FA1FE5"/>
    <w:rsid w:val="00FA3A9F"/>
    <w:rsid w:val="00FA4F7E"/>
    <w:rsid w:val="00FB24B5"/>
    <w:rsid w:val="00FB46DD"/>
    <w:rsid w:val="00FB534B"/>
    <w:rsid w:val="00FC23FC"/>
    <w:rsid w:val="00FC3068"/>
    <w:rsid w:val="00FC359A"/>
    <w:rsid w:val="00FC4A9A"/>
    <w:rsid w:val="00FD1072"/>
    <w:rsid w:val="00FD14FC"/>
    <w:rsid w:val="00FD4159"/>
    <w:rsid w:val="00FE151A"/>
    <w:rsid w:val="00FE1803"/>
    <w:rsid w:val="00FE4FC6"/>
    <w:rsid w:val="00FF6AA3"/>
    <w:rsid w:val="00FF7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0FCE495-96AA-4E6E-B420-FF9E7987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87E"/>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0A2C2A"/>
    <w:pPr>
      <w:keepNext/>
      <w:tabs>
        <w:tab w:val="num" w:pos="0"/>
      </w:tabs>
      <w:suppressAutoHyphens/>
      <w:autoSpaceDE/>
      <w:autoSpaceDN/>
      <w:adjustRightInd/>
      <w:jc w:val="center"/>
      <w:outlineLvl w:val="0"/>
    </w:pPr>
    <w:rPr>
      <w:rFonts w:ascii="Tunga" w:eastAsia="Lucida Sans Unicode" w:hAnsi="Tunga" w:cs="Tahoma"/>
      <w:b/>
      <w:color w:val="000000"/>
      <w:sz w:val="36"/>
      <w:szCs w:val="3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6F0F08"/>
    <w:pPr>
      <w:widowControl w:val="0"/>
      <w:snapToGrid w:val="0"/>
      <w:spacing w:before="160" w:line="278" w:lineRule="auto"/>
      <w:ind w:left="400" w:right="200"/>
      <w:jc w:val="center"/>
    </w:pPr>
    <w:rPr>
      <w:rFonts w:ascii="Arial" w:eastAsia="Times New Roman" w:hAnsi="Arial"/>
      <w:b/>
      <w:i/>
    </w:rPr>
  </w:style>
  <w:style w:type="paragraph" w:customStyle="1" w:styleId="11">
    <w:name w:val="заголовок 1"/>
    <w:basedOn w:val="a"/>
    <w:next w:val="a"/>
    <w:rsid w:val="006F0F08"/>
    <w:pPr>
      <w:keepNext/>
      <w:widowControl/>
      <w:adjustRightInd/>
      <w:spacing w:line="240" w:lineRule="atLeast"/>
      <w:jc w:val="center"/>
    </w:pPr>
    <w:rPr>
      <w:spacing w:val="20"/>
      <w:sz w:val="36"/>
      <w:szCs w:val="36"/>
    </w:rPr>
  </w:style>
  <w:style w:type="paragraph" w:customStyle="1" w:styleId="a3">
    <w:name w:val="Центр"/>
    <w:basedOn w:val="a"/>
    <w:rsid w:val="006F0F08"/>
    <w:pPr>
      <w:widowControl/>
      <w:adjustRightInd/>
      <w:spacing w:line="320" w:lineRule="exact"/>
      <w:jc w:val="center"/>
    </w:pPr>
    <w:rPr>
      <w:sz w:val="28"/>
      <w:szCs w:val="28"/>
    </w:rPr>
  </w:style>
  <w:style w:type="paragraph" w:styleId="a4">
    <w:name w:val="Block Text"/>
    <w:basedOn w:val="a"/>
    <w:uiPriority w:val="99"/>
    <w:rsid w:val="006F0F08"/>
    <w:pPr>
      <w:autoSpaceDE/>
      <w:autoSpaceDN/>
      <w:adjustRightInd/>
      <w:snapToGrid w:val="0"/>
      <w:ind w:left="280" w:right="200"/>
      <w:jc w:val="center"/>
    </w:pPr>
    <w:rPr>
      <w:sz w:val="28"/>
    </w:rPr>
  </w:style>
  <w:style w:type="paragraph" w:styleId="a5">
    <w:name w:val="header"/>
    <w:basedOn w:val="a"/>
    <w:link w:val="a6"/>
    <w:uiPriority w:val="99"/>
    <w:unhideWhenUsed/>
    <w:rsid w:val="006F0F08"/>
    <w:pPr>
      <w:tabs>
        <w:tab w:val="center" w:pos="4677"/>
        <w:tab w:val="right" w:pos="9355"/>
      </w:tabs>
    </w:pPr>
  </w:style>
  <w:style w:type="character" w:customStyle="1" w:styleId="a6">
    <w:name w:val="Верхний колонтитул Знак"/>
    <w:link w:val="a5"/>
    <w:uiPriority w:val="99"/>
    <w:rsid w:val="006F0F0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F0F08"/>
    <w:pPr>
      <w:tabs>
        <w:tab w:val="center" w:pos="4677"/>
        <w:tab w:val="right" w:pos="9355"/>
      </w:tabs>
    </w:pPr>
  </w:style>
  <w:style w:type="character" w:customStyle="1" w:styleId="a8">
    <w:name w:val="Нижний колонтитул Знак"/>
    <w:link w:val="a7"/>
    <w:uiPriority w:val="99"/>
    <w:rsid w:val="006F0F08"/>
    <w:rPr>
      <w:rFonts w:ascii="Times New Roman" w:eastAsia="Times New Roman" w:hAnsi="Times New Roman" w:cs="Times New Roman"/>
      <w:sz w:val="20"/>
      <w:szCs w:val="20"/>
      <w:lang w:eastAsia="ru-RU"/>
    </w:rPr>
  </w:style>
  <w:style w:type="paragraph" w:styleId="a9">
    <w:name w:val="Balloon Text"/>
    <w:basedOn w:val="a"/>
    <w:link w:val="aa"/>
    <w:unhideWhenUsed/>
    <w:rsid w:val="006F0F08"/>
    <w:rPr>
      <w:rFonts w:ascii="Tahoma" w:hAnsi="Tahoma"/>
      <w:sz w:val="16"/>
      <w:szCs w:val="16"/>
    </w:rPr>
  </w:style>
  <w:style w:type="character" w:customStyle="1" w:styleId="aa">
    <w:name w:val="Текст выноски Знак"/>
    <w:link w:val="a9"/>
    <w:rsid w:val="006F0F08"/>
    <w:rPr>
      <w:rFonts w:ascii="Tahoma" w:eastAsia="Times New Roman" w:hAnsi="Tahoma" w:cs="Tahoma"/>
      <w:sz w:val="16"/>
      <w:szCs w:val="16"/>
      <w:lang w:eastAsia="ru-RU"/>
    </w:rPr>
  </w:style>
  <w:style w:type="paragraph" w:styleId="ab">
    <w:name w:val="List Paragraph"/>
    <w:basedOn w:val="a"/>
    <w:qFormat/>
    <w:rsid w:val="0093223A"/>
    <w:pPr>
      <w:ind w:left="720"/>
      <w:contextualSpacing/>
    </w:pPr>
  </w:style>
  <w:style w:type="paragraph" w:customStyle="1" w:styleId="ConsPlusNormal">
    <w:name w:val="ConsPlusNormal"/>
    <w:rsid w:val="00C245A5"/>
    <w:pPr>
      <w:autoSpaceDE w:val="0"/>
      <w:autoSpaceDN w:val="0"/>
      <w:adjustRightInd w:val="0"/>
    </w:pPr>
    <w:rPr>
      <w:rFonts w:ascii="Arial" w:hAnsi="Arial" w:cs="Arial"/>
      <w:lang w:eastAsia="en-US"/>
    </w:rPr>
  </w:style>
  <w:style w:type="character" w:styleId="ac">
    <w:name w:val="page number"/>
    <w:uiPriority w:val="99"/>
    <w:rsid w:val="00AD1268"/>
    <w:rPr>
      <w:rFonts w:cs="Times New Roman"/>
    </w:rPr>
  </w:style>
  <w:style w:type="paragraph" w:styleId="ad">
    <w:name w:val="footnote text"/>
    <w:basedOn w:val="a"/>
    <w:link w:val="ae"/>
    <w:rsid w:val="00AD1268"/>
    <w:pPr>
      <w:widowControl/>
      <w:autoSpaceDE/>
      <w:autoSpaceDN/>
      <w:adjustRightInd/>
    </w:pPr>
  </w:style>
  <w:style w:type="character" w:customStyle="1" w:styleId="ae">
    <w:name w:val="Текст сноски Знак"/>
    <w:link w:val="ad"/>
    <w:rsid w:val="00AD1268"/>
    <w:rPr>
      <w:rFonts w:ascii="Times New Roman" w:eastAsia="Times New Roman" w:hAnsi="Times New Roman" w:cs="Times New Roman"/>
      <w:sz w:val="20"/>
      <w:szCs w:val="20"/>
    </w:rPr>
  </w:style>
  <w:style w:type="character" w:styleId="af">
    <w:name w:val="footnote reference"/>
    <w:rsid w:val="00AD1268"/>
    <w:rPr>
      <w:rFonts w:cs="Times New Roman"/>
      <w:vertAlign w:val="superscript"/>
    </w:rPr>
  </w:style>
  <w:style w:type="paragraph" w:customStyle="1" w:styleId="ConsPlusNonformat">
    <w:name w:val="ConsPlusNonformat"/>
    <w:rsid w:val="00AD5A23"/>
    <w:pPr>
      <w:widowControl w:val="0"/>
      <w:autoSpaceDE w:val="0"/>
      <w:autoSpaceDN w:val="0"/>
      <w:adjustRightInd w:val="0"/>
    </w:pPr>
    <w:rPr>
      <w:rFonts w:ascii="Courier New" w:eastAsia="Times New Roman" w:hAnsi="Courier New" w:cs="Courier New"/>
    </w:rPr>
  </w:style>
  <w:style w:type="character" w:styleId="af0">
    <w:name w:val="annotation reference"/>
    <w:uiPriority w:val="99"/>
    <w:semiHidden/>
    <w:unhideWhenUsed/>
    <w:rsid w:val="000806A8"/>
    <w:rPr>
      <w:sz w:val="18"/>
      <w:szCs w:val="18"/>
    </w:rPr>
  </w:style>
  <w:style w:type="paragraph" w:styleId="af1">
    <w:name w:val="annotation text"/>
    <w:basedOn w:val="a"/>
    <w:link w:val="af2"/>
    <w:uiPriority w:val="99"/>
    <w:semiHidden/>
    <w:unhideWhenUsed/>
    <w:rsid w:val="000806A8"/>
    <w:rPr>
      <w:sz w:val="24"/>
      <w:szCs w:val="24"/>
    </w:rPr>
  </w:style>
  <w:style w:type="character" w:customStyle="1" w:styleId="af2">
    <w:name w:val="Текст примечания Знак"/>
    <w:link w:val="af1"/>
    <w:uiPriority w:val="99"/>
    <w:semiHidden/>
    <w:rsid w:val="000806A8"/>
    <w:rPr>
      <w:rFonts w:ascii="Times New Roman" w:eastAsia="Times New Roman" w:hAnsi="Times New Roman" w:cs="Times New Roman"/>
      <w:sz w:val="24"/>
      <w:szCs w:val="24"/>
      <w:lang w:eastAsia="ru-RU"/>
    </w:rPr>
  </w:style>
  <w:style w:type="paragraph" w:styleId="af3">
    <w:name w:val="annotation subject"/>
    <w:basedOn w:val="af1"/>
    <w:next w:val="af1"/>
    <w:link w:val="af4"/>
    <w:uiPriority w:val="99"/>
    <w:semiHidden/>
    <w:unhideWhenUsed/>
    <w:rsid w:val="000806A8"/>
    <w:rPr>
      <w:b/>
      <w:bCs/>
      <w:sz w:val="20"/>
      <w:szCs w:val="20"/>
    </w:rPr>
  </w:style>
  <w:style w:type="character" w:customStyle="1" w:styleId="af4">
    <w:name w:val="Тема примечания Знак"/>
    <w:link w:val="af3"/>
    <w:uiPriority w:val="99"/>
    <w:semiHidden/>
    <w:rsid w:val="000806A8"/>
    <w:rPr>
      <w:rFonts w:ascii="Times New Roman" w:eastAsia="Times New Roman" w:hAnsi="Times New Roman" w:cs="Times New Roman"/>
      <w:b/>
      <w:bCs/>
      <w:sz w:val="20"/>
      <w:szCs w:val="20"/>
      <w:lang w:eastAsia="ru-RU"/>
    </w:rPr>
  </w:style>
  <w:style w:type="paragraph" w:customStyle="1" w:styleId="12">
    <w:name w:val="Обычный1"/>
    <w:rsid w:val="00493F52"/>
    <w:pPr>
      <w:widowControl w:val="0"/>
      <w:spacing w:line="276" w:lineRule="auto"/>
      <w:contextualSpacing/>
    </w:pPr>
    <w:rPr>
      <w:rFonts w:ascii="Arial" w:eastAsia="Times New Roman" w:hAnsi="Arial" w:cs="Arial"/>
      <w:color w:val="000000"/>
      <w:sz w:val="22"/>
    </w:rPr>
  </w:style>
  <w:style w:type="character" w:customStyle="1" w:styleId="blk">
    <w:name w:val="blk"/>
    <w:basedOn w:val="a0"/>
    <w:rsid w:val="00BC467A"/>
  </w:style>
  <w:style w:type="character" w:styleId="af5">
    <w:name w:val="endnote reference"/>
    <w:uiPriority w:val="99"/>
    <w:semiHidden/>
    <w:unhideWhenUsed/>
    <w:rsid w:val="00BC2D27"/>
    <w:rPr>
      <w:vertAlign w:val="superscript"/>
    </w:rPr>
  </w:style>
  <w:style w:type="paragraph" w:styleId="af6">
    <w:name w:val="endnote text"/>
    <w:basedOn w:val="a"/>
    <w:link w:val="af7"/>
    <w:uiPriority w:val="99"/>
    <w:semiHidden/>
    <w:unhideWhenUsed/>
    <w:rsid w:val="009C6EAF"/>
  </w:style>
  <w:style w:type="character" w:customStyle="1" w:styleId="af7">
    <w:name w:val="Текст концевой сноски Знак"/>
    <w:link w:val="af6"/>
    <w:uiPriority w:val="99"/>
    <w:semiHidden/>
    <w:rsid w:val="009C6EAF"/>
    <w:rPr>
      <w:rFonts w:ascii="Times New Roman" w:eastAsia="Times New Roman" w:hAnsi="Times New Roman"/>
    </w:rPr>
  </w:style>
  <w:style w:type="paragraph" w:styleId="af8">
    <w:name w:val="No Spacing"/>
    <w:uiPriority w:val="1"/>
    <w:qFormat/>
    <w:rsid w:val="00CE6C11"/>
    <w:rPr>
      <w:sz w:val="22"/>
      <w:szCs w:val="22"/>
      <w:lang w:eastAsia="en-US"/>
    </w:rPr>
  </w:style>
  <w:style w:type="character" w:styleId="af9">
    <w:name w:val="Hyperlink"/>
    <w:unhideWhenUsed/>
    <w:rsid w:val="00F2427A"/>
    <w:rPr>
      <w:color w:val="0000FF"/>
      <w:u w:val="single"/>
    </w:rPr>
  </w:style>
  <w:style w:type="paragraph" w:customStyle="1" w:styleId="-11">
    <w:name w:val="Цветной список - Акцент 11"/>
    <w:basedOn w:val="a"/>
    <w:uiPriority w:val="72"/>
    <w:rsid w:val="00DA6CB9"/>
    <w:pPr>
      <w:widowControl/>
      <w:autoSpaceDE/>
      <w:autoSpaceDN/>
      <w:adjustRightInd/>
      <w:ind w:left="720"/>
      <w:contextualSpacing/>
    </w:pPr>
    <w:rPr>
      <w:rFonts w:ascii="Calibri" w:hAnsi="Calibri"/>
    </w:rPr>
  </w:style>
  <w:style w:type="paragraph" w:customStyle="1" w:styleId="ConsPlusTitlePage">
    <w:name w:val="ConsPlusTitlePage"/>
    <w:rsid w:val="00113560"/>
    <w:pPr>
      <w:widowControl w:val="0"/>
      <w:autoSpaceDE w:val="0"/>
      <w:autoSpaceDN w:val="0"/>
    </w:pPr>
    <w:rPr>
      <w:rFonts w:ascii="Tahoma" w:eastAsia="Times New Roman" w:hAnsi="Tahoma" w:cs="Tahoma"/>
    </w:rPr>
  </w:style>
  <w:style w:type="paragraph" w:customStyle="1" w:styleId="ConsPlusTitle">
    <w:name w:val="ConsPlusTitle"/>
    <w:rsid w:val="00113560"/>
    <w:pPr>
      <w:widowControl w:val="0"/>
      <w:autoSpaceDE w:val="0"/>
      <w:autoSpaceDN w:val="0"/>
    </w:pPr>
    <w:rPr>
      <w:rFonts w:ascii="Times New Roman" w:eastAsia="Times New Roman" w:hAnsi="Times New Roman"/>
      <w:b/>
      <w:sz w:val="22"/>
    </w:rPr>
  </w:style>
  <w:style w:type="paragraph" w:styleId="afa">
    <w:name w:val="Plain Text"/>
    <w:basedOn w:val="a"/>
    <w:link w:val="afb"/>
    <w:uiPriority w:val="99"/>
    <w:unhideWhenUsed/>
    <w:rsid w:val="00A85387"/>
    <w:pPr>
      <w:widowControl/>
      <w:autoSpaceDE/>
      <w:autoSpaceDN/>
      <w:adjustRightInd/>
    </w:pPr>
    <w:rPr>
      <w:rFonts w:eastAsia="Calibri"/>
      <w:sz w:val="24"/>
      <w:szCs w:val="21"/>
      <w:lang w:eastAsia="en-US"/>
    </w:rPr>
  </w:style>
  <w:style w:type="character" w:customStyle="1" w:styleId="afb">
    <w:name w:val="Текст Знак"/>
    <w:basedOn w:val="a0"/>
    <w:link w:val="afa"/>
    <w:uiPriority w:val="99"/>
    <w:rsid w:val="00A85387"/>
    <w:rPr>
      <w:rFonts w:ascii="Times New Roman" w:hAnsi="Times New Roman"/>
      <w:sz w:val="24"/>
      <w:szCs w:val="21"/>
      <w:lang w:eastAsia="en-US"/>
    </w:rPr>
  </w:style>
  <w:style w:type="paragraph" w:styleId="afc">
    <w:name w:val="Body Text"/>
    <w:basedOn w:val="a"/>
    <w:link w:val="afd"/>
    <w:rsid w:val="00122412"/>
    <w:pPr>
      <w:suppressAutoHyphens/>
      <w:autoSpaceDE/>
      <w:autoSpaceDN/>
      <w:adjustRightInd/>
      <w:spacing w:after="120"/>
    </w:pPr>
    <w:rPr>
      <w:rFonts w:eastAsia="Lucida Sans Unicode" w:cs="Tahoma"/>
      <w:color w:val="000000"/>
      <w:sz w:val="24"/>
      <w:szCs w:val="24"/>
      <w:lang w:val="en-US" w:eastAsia="en-US" w:bidi="en-US"/>
    </w:rPr>
  </w:style>
  <w:style w:type="character" w:customStyle="1" w:styleId="afd">
    <w:name w:val="Основной текст Знак"/>
    <w:basedOn w:val="a0"/>
    <w:link w:val="afc"/>
    <w:rsid w:val="00122412"/>
    <w:rPr>
      <w:rFonts w:ascii="Times New Roman" w:eastAsia="Lucida Sans Unicode" w:hAnsi="Times New Roman" w:cs="Tahoma"/>
      <w:color w:val="000000"/>
      <w:sz w:val="24"/>
      <w:szCs w:val="24"/>
      <w:lang w:val="en-US" w:eastAsia="en-US" w:bidi="en-US"/>
    </w:rPr>
  </w:style>
  <w:style w:type="paragraph" w:styleId="afe">
    <w:name w:val="Body Text Indent"/>
    <w:basedOn w:val="a"/>
    <w:link w:val="aff"/>
    <w:rsid w:val="00122412"/>
    <w:pPr>
      <w:suppressAutoHyphens/>
      <w:autoSpaceDE/>
      <w:autoSpaceDN/>
      <w:adjustRightInd/>
      <w:ind w:firstLine="709"/>
      <w:jc w:val="both"/>
    </w:pPr>
    <w:rPr>
      <w:rFonts w:eastAsia="Lucida Sans Unicode" w:cs="Tahoma"/>
      <w:color w:val="000000"/>
      <w:sz w:val="28"/>
      <w:szCs w:val="28"/>
      <w:lang w:val="en-US" w:eastAsia="en-US" w:bidi="en-US"/>
    </w:rPr>
  </w:style>
  <w:style w:type="character" w:customStyle="1" w:styleId="aff">
    <w:name w:val="Основной текст с отступом Знак"/>
    <w:basedOn w:val="a0"/>
    <w:link w:val="afe"/>
    <w:rsid w:val="00122412"/>
    <w:rPr>
      <w:rFonts w:ascii="Times New Roman" w:eastAsia="Lucida Sans Unicode" w:hAnsi="Times New Roman" w:cs="Tahoma"/>
      <w:color w:val="000000"/>
      <w:sz w:val="28"/>
      <w:szCs w:val="28"/>
      <w:lang w:val="en-US" w:eastAsia="en-US" w:bidi="en-US"/>
    </w:rPr>
  </w:style>
  <w:style w:type="paragraph" w:styleId="3">
    <w:name w:val="Body Text Indent 3"/>
    <w:basedOn w:val="a"/>
    <w:link w:val="31"/>
    <w:uiPriority w:val="99"/>
    <w:unhideWhenUsed/>
    <w:rsid w:val="00122412"/>
    <w:pPr>
      <w:suppressAutoHyphens/>
      <w:autoSpaceDE/>
      <w:autoSpaceDN/>
      <w:adjustRightInd/>
      <w:spacing w:after="120"/>
      <w:ind w:left="283"/>
    </w:pPr>
    <w:rPr>
      <w:rFonts w:eastAsia="Lucida Sans Unicode" w:cs="Tahoma"/>
      <w:color w:val="000000"/>
      <w:sz w:val="16"/>
      <w:szCs w:val="16"/>
      <w:lang w:val="en-US" w:eastAsia="en-US" w:bidi="en-US"/>
    </w:rPr>
  </w:style>
  <w:style w:type="character" w:customStyle="1" w:styleId="30">
    <w:name w:val="Основной текст с отступом 3 Знак"/>
    <w:basedOn w:val="a0"/>
    <w:rsid w:val="00122412"/>
    <w:rPr>
      <w:rFonts w:ascii="Times New Roman" w:eastAsia="Times New Roman" w:hAnsi="Times New Roman"/>
      <w:sz w:val="16"/>
      <w:szCs w:val="16"/>
    </w:rPr>
  </w:style>
  <w:style w:type="character" w:customStyle="1" w:styleId="31">
    <w:name w:val="Основной текст с отступом 3 Знак1"/>
    <w:link w:val="3"/>
    <w:uiPriority w:val="99"/>
    <w:rsid w:val="00122412"/>
    <w:rPr>
      <w:rFonts w:ascii="Times New Roman" w:eastAsia="Lucida Sans Unicode" w:hAnsi="Times New Roman" w:cs="Tahoma"/>
      <w:color w:val="000000"/>
      <w:sz w:val="16"/>
      <w:szCs w:val="16"/>
      <w:lang w:val="en-US" w:eastAsia="en-US" w:bidi="en-US"/>
    </w:rPr>
  </w:style>
  <w:style w:type="character" w:customStyle="1" w:styleId="10">
    <w:name w:val="Заголовок 1 Знак"/>
    <w:basedOn w:val="a0"/>
    <w:link w:val="1"/>
    <w:rsid w:val="000A2C2A"/>
    <w:rPr>
      <w:rFonts w:ascii="Tunga" w:eastAsia="Lucida Sans Unicode" w:hAnsi="Tunga" w:cs="Tahoma"/>
      <w:b/>
      <w:color w:val="000000"/>
      <w:sz w:val="36"/>
      <w:szCs w:val="36"/>
      <w:lang w:val="en-US" w:eastAsia="en-US" w:bidi="en-US"/>
    </w:rPr>
  </w:style>
  <w:style w:type="character" w:customStyle="1" w:styleId="WW8Num2z0">
    <w:name w:val="WW8Num2z0"/>
    <w:rsid w:val="000A2C2A"/>
    <w:rPr>
      <w:rFonts w:ascii="Wingdings" w:hAnsi="Wingdings" w:cs="StarSymbol"/>
      <w:sz w:val="18"/>
      <w:szCs w:val="18"/>
    </w:rPr>
  </w:style>
  <w:style w:type="character" w:customStyle="1" w:styleId="WW8Num2z1">
    <w:name w:val="WW8Num2z1"/>
    <w:rsid w:val="000A2C2A"/>
    <w:rPr>
      <w:rFonts w:ascii="Wingdings 2" w:hAnsi="Wingdings 2" w:cs="StarSymbol"/>
      <w:sz w:val="18"/>
      <w:szCs w:val="18"/>
    </w:rPr>
  </w:style>
  <w:style w:type="character" w:customStyle="1" w:styleId="WW8Num2z2">
    <w:name w:val="WW8Num2z2"/>
    <w:rsid w:val="000A2C2A"/>
    <w:rPr>
      <w:rFonts w:ascii="StarSymbol" w:hAnsi="StarSymbol" w:cs="StarSymbol"/>
      <w:sz w:val="18"/>
      <w:szCs w:val="18"/>
    </w:rPr>
  </w:style>
  <w:style w:type="character" w:customStyle="1" w:styleId="WW8Num3z0">
    <w:name w:val="WW8Num3z0"/>
    <w:rsid w:val="000A2C2A"/>
    <w:rPr>
      <w:rFonts w:ascii="Symbol" w:hAnsi="Symbol"/>
    </w:rPr>
  </w:style>
  <w:style w:type="character" w:customStyle="1" w:styleId="WW8Num3z1">
    <w:name w:val="WW8Num3z1"/>
    <w:rsid w:val="000A2C2A"/>
    <w:rPr>
      <w:rFonts w:ascii="Wingdings 2" w:hAnsi="Wingdings 2" w:cs="StarSymbol"/>
      <w:sz w:val="18"/>
      <w:szCs w:val="18"/>
    </w:rPr>
  </w:style>
  <w:style w:type="character" w:customStyle="1" w:styleId="WW8Num3z2">
    <w:name w:val="WW8Num3z2"/>
    <w:rsid w:val="000A2C2A"/>
    <w:rPr>
      <w:rFonts w:ascii="StarSymbol" w:hAnsi="StarSymbol" w:cs="StarSymbol"/>
      <w:sz w:val="18"/>
      <w:szCs w:val="18"/>
    </w:rPr>
  </w:style>
  <w:style w:type="character" w:customStyle="1" w:styleId="WW8Num4z0">
    <w:name w:val="WW8Num4z0"/>
    <w:rsid w:val="000A2C2A"/>
    <w:rPr>
      <w:rFonts w:ascii="Wingdings" w:hAnsi="Wingdings" w:cs="StarSymbol"/>
      <w:sz w:val="18"/>
      <w:szCs w:val="18"/>
    </w:rPr>
  </w:style>
  <w:style w:type="character" w:customStyle="1" w:styleId="WW8Num4z1">
    <w:name w:val="WW8Num4z1"/>
    <w:rsid w:val="000A2C2A"/>
    <w:rPr>
      <w:rFonts w:ascii="Wingdings 2" w:hAnsi="Wingdings 2" w:cs="StarSymbol"/>
      <w:sz w:val="18"/>
      <w:szCs w:val="18"/>
    </w:rPr>
  </w:style>
  <w:style w:type="character" w:customStyle="1" w:styleId="WW8Num4z2">
    <w:name w:val="WW8Num4z2"/>
    <w:rsid w:val="000A2C2A"/>
    <w:rPr>
      <w:rFonts w:ascii="StarSymbol" w:hAnsi="StarSymbol" w:cs="StarSymbol"/>
      <w:sz w:val="18"/>
      <w:szCs w:val="18"/>
    </w:rPr>
  </w:style>
  <w:style w:type="character" w:customStyle="1" w:styleId="WW8Num5z0">
    <w:name w:val="WW8Num5z0"/>
    <w:rsid w:val="000A2C2A"/>
    <w:rPr>
      <w:rFonts w:ascii="Wingdings" w:hAnsi="Wingdings" w:cs="StarSymbol"/>
      <w:sz w:val="18"/>
      <w:szCs w:val="18"/>
    </w:rPr>
  </w:style>
  <w:style w:type="character" w:customStyle="1" w:styleId="WW8Num5z1">
    <w:name w:val="WW8Num5z1"/>
    <w:rsid w:val="000A2C2A"/>
    <w:rPr>
      <w:rFonts w:ascii="Wingdings 2" w:hAnsi="Wingdings 2" w:cs="StarSymbol"/>
      <w:sz w:val="18"/>
      <w:szCs w:val="18"/>
    </w:rPr>
  </w:style>
  <w:style w:type="character" w:customStyle="1" w:styleId="WW8Num5z2">
    <w:name w:val="WW8Num5z2"/>
    <w:rsid w:val="000A2C2A"/>
    <w:rPr>
      <w:rFonts w:ascii="StarSymbol" w:hAnsi="StarSymbol" w:cs="StarSymbol"/>
      <w:sz w:val="18"/>
      <w:szCs w:val="18"/>
    </w:rPr>
  </w:style>
  <w:style w:type="character" w:customStyle="1" w:styleId="WW8Num6z0">
    <w:name w:val="WW8Num6z0"/>
    <w:rsid w:val="000A2C2A"/>
    <w:rPr>
      <w:rFonts w:ascii="Wingdings" w:hAnsi="Wingdings" w:cs="StarSymbol"/>
      <w:sz w:val="18"/>
      <w:szCs w:val="18"/>
    </w:rPr>
  </w:style>
  <w:style w:type="character" w:customStyle="1" w:styleId="WW8Num6z1">
    <w:name w:val="WW8Num6z1"/>
    <w:rsid w:val="000A2C2A"/>
    <w:rPr>
      <w:rFonts w:ascii="Wingdings 2" w:hAnsi="Wingdings 2" w:cs="StarSymbol"/>
      <w:sz w:val="18"/>
      <w:szCs w:val="18"/>
    </w:rPr>
  </w:style>
  <w:style w:type="character" w:customStyle="1" w:styleId="WW8Num6z2">
    <w:name w:val="WW8Num6z2"/>
    <w:rsid w:val="000A2C2A"/>
    <w:rPr>
      <w:rFonts w:ascii="StarSymbol" w:hAnsi="StarSymbol" w:cs="StarSymbol"/>
      <w:sz w:val="18"/>
      <w:szCs w:val="18"/>
    </w:rPr>
  </w:style>
  <w:style w:type="character" w:customStyle="1" w:styleId="WW8Num7z0">
    <w:name w:val="WW8Num7z0"/>
    <w:rsid w:val="000A2C2A"/>
    <w:rPr>
      <w:rFonts w:ascii="Wingdings" w:hAnsi="Wingdings" w:cs="StarSymbol"/>
      <w:sz w:val="18"/>
      <w:szCs w:val="18"/>
    </w:rPr>
  </w:style>
  <w:style w:type="character" w:customStyle="1" w:styleId="WW8Num7z1">
    <w:name w:val="WW8Num7z1"/>
    <w:rsid w:val="000A2C2A"/>
    <w:rPr>
      <w:rFonts w:ascii="Wingdings 2" w:hAnsi="Wingdings 2" w:cs="StarSymbol"/>
      <w:sz w:val="18"/>
      <w:szCs w:val="18"/>
    </w:rPr>
  </w:style>
  <w:style w:type="character" w:customStyle="1" w:styleId="WW8Num7z2">
    <w:name w:val="WW8Num7z2"/>
    <w:rsid w:val="000A2C2A"/>
    <w:rPr>
      <w:rFonts w:ascii="StarSymbol" w:hAnsi="StarSymbol" w:cs="StarSymbol"/>
      <w:sz w:val="18"/>
      <w:szCs w:val="18"/>
    </w:rPr>
  </w:style>
  <w:style w:type="character" w:customStyle="1" w:styleId="WW8Num8z0">
    <w:name w:val="WW8Num8z0"/>
    <w:rsid w:val="000A2C2A"/>
    <w:rPr>
      <w:rFonts w:ascii="Wingdings" w:hAnsi="Wingdings" w:cs="StarSymbol"/>
      <w:sz w:val="18"/>
      <w:szCs w:val="18"/>
    </w:rPr>
  </w:style>
  <w:style w:type="character" w:customStyle="1" w:styleId="WW8Num8z1">
    <w:name w:val="WW8Num8z1"/>
    <w:rsid w:val="000A2C2A"/>
    <w:rPr>
      <w:rFonts w:ascii="Wingdings 2" w:hAnsi="Wingdings 2" w:cs="StarSymbol"/>
      <w:sz w:val="18"/>
      <w:szCs w:val="18"/>
    </w:rPr>
  </w:style>
  <w:style w:type="character" w:customStyle="1" w:styleId="WW8Num8z2">
    <w:name w:val="WW8Num8z2"/>
    <w:rsid w:val="000A2C2A"/>
    <w:rPr>
      <w:rFonts w:ascii="StarSymbol" w:hAnsi="StarSymbol" w:cs="StarSymbol"/>
      <w:sz w:val="18"/>
      <w:szCs w:val="18"/>
    </w:rPr>
  </w:style>
  <w:style w:type="character" w:customStyle="1" w:styleId="WW8Num9z0">
    <w:name w:val="WW8Num9z0"/>
    <w:rsid w:val="000A2C2A"/>
    <w:rPr>
      <w:rFonts w:ascii="Wingdings" w:hAnsi="Wingdings" w:cs="StarSymbol"/>
      <w:sz w:val="18"/>
      <w:szCs w:val="18"/>
    </w:rPr>
  </w:style>
  <w:style w:type="character" w:customStyle="1" w:styleId="WW8Num9z1">
    <w:name w:val="WW8Num9z1"/>
    <w:rsid w:val="000A2C2A"/>
    <w:rPr>
      <w:rFonts w:ascii="Wingdings 2" w:hAnsi="Wingdings 2" w:cs="StarSymbol"/>
      <w:sz w:val="18"/>
      <w:szCs w:val="18"/>
    </w:rPr>
  </w:style>
  <w:style w:type="character" w:customStyle="1" w:styleId="WW8Num9z2">
    <w:name w:val="WW8Num9z2"/>
    <w:rsid w:val="000A2C2A"/>
    <w:rPr>
      <w:rFonts w:ascii="StarSymbol" w:hAnsi="StarSymbol" w:cs="StarSymbol"/>
      <w:sz w:val="18"/>
      <w:szCs w:val="18"/>
    </w:rPr>
  </w:style>
  <w:style w:type="character" w:customStyle="1" w:styleId="WW8Num10z0">
    <w:name w:val="WW8Num10z0"/>
    <w:rsid w:val="000A2C2A"/>
    <w:rPr>
      <w:rFonts w:ascii="Wingdings" w:hAnsi="Wingdings" w:cs="StarSymbol"/>
      <w:sz w:val="18"/>
      <w:szCs w:val="18"/>
    </w:rPr>
  </w:style>
  <w:style w:type="character" w:customStyle="1" w:styleId="WW8Num10z1">
    <w:name w:val="WW8Num10z1"/>
    <w:rsid w:val="000A2C2A"/>
    <w:rPr>
      <w:rFonts w:ascii="Wingdings 2" w:hAnsi="Wingdings 2" w:cs="StarSymbol"/>
      <w:sz w:val="18"/>
      <w:szCs w:val="18"/>
    </w:rPr>
  </w:style>
  <w:style w:type="character" w:customStyle="1" w:styleId="WW8Num10z2">
    <w:name w:val="WW8Num10z2"/>
    <w:rsid w:val="000A2C2A"/>
    <w:rPr>
      <w:rFonts w:ascii="StarSymbol" w:hAnsi="StarSymbol" w:cs="StarSymbol"/>
      <w:sz w:val="18"/>
      <w:szCs w:val="18"/>
    </w:rPr>
  </w:style>
  <w:style w:type="character" w:customStyle="1" w:styleId="WW8Num11z0">
    <w:name w:val="WW8Num11z0"/>
    <w:rsid w:val="000A2C2A"/>
    <w:rPr>
      <w:rFonts w:ascii="Wingdings" w:hAnsi="Wingdings" w:cs="StarSymbol"/>
      <w:sz w:val="18"/>
      <w:szCs w:val="18"/>
    </w:rPr>
  </w:style>
  <w:style w:type="character" w:customStyle="1" w:styleId="WW8Num11z1">
    <w:name w:val="WW8Num11z1"/>
    <w:rsid w:val="000A2C2A"/>
    <w:rPr>
      <w:rFonts w:ascii="Wingdings 2" w:hAnsi="Wingdings 2" w:cs="StarSymbol"/>
      <w:sz w:val="18"/>
      <w:szCs w:val="18"/>
    </w:rPr>
  </w:style>
  <w:style w:type="character" w:customStyle="1" w:styleId="WW8Num11z2">
    <w:name w:val="WW8Num11z2"/>
    <w:rsid w:val="000A2C2A"/>
    <w:rPr>
      <w:rFonts w:ascii="StarSymbol" w:hAnsi="StarSymbol" w:cs="StarSymbol"/>
      <w:sz w:val="18"/>
      <w:szCs w:val="18"/>
    </w:rPr>
  </w:style>
  <w:style w:type="character" w:customStyle="1" w:styleId="WW8Num12z0">
    <w:name w:val="WW8Num12z0"/>
    <w:rsid w:val="000A2C2A"/>
    <w:rPr>
      <w:rFonts w:ascii="Wingdings" w:hAnsi="Wingdings" w:cs="StarSymbol"/>
      <w:sz w:val="18"/>
      <w:szCs w:val="18"/>
    </w:rPr>
  </w:style>
  <w:style w:type="character" w:customStyle="1" w:styleId="WW8Num12z1">
    <w:name w:val="WW8Num12z1"/>
    <w:rsid w:val="000A2C2A"/>
    <w:rPr>
      <w:rFonts w:ascii="Wingdings 2" w:hAnsi="Wingdings 2" w:cs="StarSymbol"/>
      <w:sz w:val="18"/>
      <w:szCs w:val="18"/>
    </w:rPr>
  </w:style>
  <w:style w:type="character" w:customStyle="1" w:styleId="WW8Num12z2">
    <w:name w:val="WW8Num12z2"/>
    <w:rsid w:val="000A2C2A"/>
    <w:rPr>
      <w:rFonts w:ascii="StarSymbol" w:hAnsi="StarSymbol" w:cs="StarSymbol"/>
      <w:sz w:val="18"/>
      <w:szCs w:val="18"/>
    </w:rPr>
  </w:style>
  <w:style w:type="character" w:customStyle="1" w:styleId="WW8Num14z0">
    <w:name w:val="WW8Num14z0"/>
    <w:rsid w:val="000A2C2A"/>
    <w:rPr>
      <w:rFonts w:ascii="Wingdings" w:hAnsi="Wingdings" w:cs="StarSymbol"/>
      <w:sz w:val="18"/>
      <w:szCs w:val="18"/>
    </w:rPr>
  </w:style>
  <w:style w:type="character" w:customStyle="1" w:styleId="WW8Num14z1">
    <w:name w:val="WW8Num14z1"/>
    <w:rsid w:val="000A2C2A"/>
    <w:rPr>
      <w:rFonts w:ascii="Wingdings 2" w:hAnsi="Wingdings 2" w:cs="StarSymbol"/>
      <w:sz w:val="18"/>
      <w:szCs w:val="18"/>
    </w:rPr>
  </w:style>
  <w:style w:type="character" w:customStyle="1" w:styleId="WW8Num14z2">
    <w:name w:val="WW8Num14z2"/>
    <w:rsid w:val="000A2C2A"/>
    <w:rPr>
      <w:rFonts w:ascii="StarSymbol" w:hAnsi="StarSymbol" w:cs="StarSymbol"/>
      <w:sz w:val="18"/>
      <w:szCs w:val="18"/>
    </w:rPr>
  </w:style>
  <w:style w:type="character" w:customStyle="1" w:styleId="WW8Num15z0">
    <w:name w:val="WW8Num15z0"/>
    <w:rsid w:val="000A2C2A"/>
    <w:rPr>
      <w:rFonts w:ascii="Wingdings" w:hAnsi="Wingdings" w:cs="StarSymbol"/>
      <w:sz w:val="18"/>
      <w:szCs w:val="18"/>
    </w:rPr>
  </w:style>
  <w:style w:type="character" w:customStyle="1" w:styleId="WW8Num15z1">
    <w:name w:val="WW8Num15z1"/>
    <w:rsid w:val="000A2C2A"/>
    <w:rPr>
      <w:rFonts w:ascii="Wingdings 2" w:hAnsi="Wingdings 2" w:cs="StarSymbol"/>
      <w:sz w:val="18"/>
      <w:szCs w:val="18"/>
    </w:rPr>
  </w:style>
  <w:style w:type="character" w:customStyle="1" w:styleId="WW8Num15z2">
    <w:name w:val="WW8Num15z2"/>
    <w:rsid w:val="000A2C2A"/>
    <w:rPr>
      <w:rFonts w:ascii="StarSymbol" w:hAnsi="StarSymbol" w:cs="StarSymbol"/>
      <w:sz w:val="18"/>
      <w:szCs w:val="18"/>
    </w:rPr>
  </w:style>
  <w:style w:type="character" w:customStyle="1" w:styleId="WW8Num16z0">
    <w:name w:val="WW8Num16z0"/>
    <w:rsid w:val="000A2C2A"/>
    <w:rPr>
      <w:rFonts w:ascii="Wingdings" w:hAnsi="Wingdings" w:cs="StarSymbol"/>
      <w:sz w:val="18"/>
      <w:szCs w:val="18"/>
    </w:rPr>
  </w:style>
  <w:style w:type="character" w:customStyle="1" w:styleId="WW8Num16z1">
    <w:name w:val="WW8Num16z1"/>
    <w:rsid w:val="000A2C2A"/>
    <w:rPr>
      <w:rFonts w:ascii="Wingdings 2" w:hAnsi="Wingdings 2" w:cs="StarSymbol"/>
      <w:sz w:val="18"/>
      <w:szCs w:val="18"/>
    </w:rPr>
  </w:style>
  <w:style w:type="character" w:customStyle="1" w:styleId="WW8Num16z2">
    <w:name w:val="WW8Num16z2"/>
    <w:rsid w:val="000A2C2A"/>
    <w:rPr>
      <w:rFonts w:ascii="StarSymbol" w:hAnsi="StarSymbol" w:cs="StarSymbol"/>
      <w:sz w:val="18"/>
      <w:szCs w:val="18"/>
    </w:rPr>
  </w:style>
  <w:style w:type="character" w:customStyle="1" w:styleId="WW8Num17z0">
    <w:name w:val="WW8Num17z0"/>
    <w:rsid w:val="000A2C2A"/>
    <w:rPr>
      <w:rFonts w:ascii="Wingdings" w:hAnsi="Wingdings" w:cs="StarSymbol"/>
      <w:sz w:val="18"/>
      <w:szCs w:val="18"/>
    </w:rPr>
  </w:style>
  <w:style w:type="character" w:customStyle="1" w:styleId="WW8Num17z1">
    <w:name w:val="WW8Num17z1"/>
    <w:rsid w:val="000A2C2A"/>
    <w:rPr>
      <w:rFonts w:ascii="Wingdings 2" w:hAnsi="Wingdings 2" w:cs="StarSymbol"/>
      <w:sz w:val="18"/>
      <w:szCs w:val="18"/>
    </w:rPr>
  </w:style>
  <w:style w:type="character" w:customStyle="1" w:styleId="WW8Num17z2">
    <w:name w:val="WW8Num17z2"/>
    <w:rsid w:val="000A2C2A"/>
    <w:rPr>
      <w:rFonts w:ascii="StarSymbol" w:hAnsi="StarSymbol" w:cs="StarSymbol"/>
      <w:sz w:val="18"/>
      <w:szCs w:val="18"/>
    </w:rPr>
  </w:style>
  <w:style w:type="character" w:customStyle="1" w:styleId="WW8Num18z0">
    <w:name w:val="WW8Num18z0"/>
    <w:rsid w:val="000A2C2A"/>
    <w:rPr>
      <w:rFonts w:ascii="Wingdings" w:hAnsi="Wingdings" w:cs="StarSymbol"/>
      <w:sz w:val="18"/>
      <w:szCs w:val="18"/>
    </w:rPr>
  </w:style>
  <w:style w:type="character" w:customStyle="1" w:styleId="WW8Num18z1">
    <w:name w:val="WW8Num18z1"/>
    <w:rsid w:val="000A2C2A"/>
    <w:rPr>
      <w:rFonts w:ascii="Wingdings 2" w:hAnsi="Wingdings 2" w:cs="StarSymbol"/>
      <w:sz w:val="18"/>
      <w:szCs w:val="18"/>
    </w:rPr>
  </w:style>
  <w:style w:type="character" w:customStyle="1" w:styleId="WW8Num18z2">
    <w:name w:val="WW8Num18z2"/>
    <w:rsid w:val="000A2C2A"/>
    <w:rPr>
      <w:rFonts w:ascii="StarSymbol" w:hAnsi="StarSymbol" w:cs="StarSymbol"/>
      <w:sz w:val="18"/>
      <w:szCs w:val="18"/>
    </w:rPr>
  </w:style>
  <w:style w:type="character" w:customStyle="1" w:styleId="WW8Num19z0">
    <w:name w:val="WW8Num19z0"/>
    <w:rsid w:val="000A2C2A"/>
    <w:rPr>
      <w:rFonts w:ascii="Wingdings" w:hAnsi="Wingdings" w:cs="StarSymbol"/>
      <w:sz w:val="18"/>
      <w:szCs w:val="18"/>
    </w:rPr>
  </w:style>
  <w:style w:type="character" w:customStyle="1" w:styleId="WW8Num19z1">
    <w:name w:val="WW8Num19z1"/>
    <w:rsid w:val="000A2C2A"/>
    <w:rPr>
      <w:rFonts w:ascii="Wingdings 2" w:hAnsi="Wingdings 2" w:cs="StarSymbol"/>
      <w:sz w:val="18"/>
      <w:szCs w:val="18"/>
    </w:rPr>
  </w:style>
  <w:style w:type="character" w:customStyle="1" w:styleId="WW8Num19z2">
    <w:name w:val="WW8Num19z2"/>
    <w:rsid w:val="000A2C2A"/>
    <w:rPr>
      <w:rFonts w:ascii="StarSymbol" w:hAnsi="StarSymbol" w:cs="StarSymbol"/>
      <w:sz w:val="18"/>
      <w:szCs w:val="18"/>
    </w:rPr>
  </w:style>
  <w:style w:type="character" w:customStyle="1" w:styleId="WW8Num20z0">
    <w:name w:val="WW8Num20z0"/>
    <w:rsid w:val="000A2C2A"/>
    <w:rPr>
      <w:rFonts w:ascii="Wingdings" w:hAnsi="Wingdings" w:cs="StarSymbol"/>
      <w:sz w:val="18"/>
      <w:szCs w:val="18"/>
    </w:rPr>
  </w:style>
  <w:style w:type="character" w:customStyle="1" w:styleId="WW8Num20z1">
    <w:name w:val="WW8Num20z1"/>
    <w:rsid w:val="000A2C2A"/>
    <w:rPr>
      <w:rFonts w:ascii="Wingdings 2" w:hAnsi="Wingdings 2" w:cs="StarSymbol"/>
      <w:sz w:val="18"/>
      <w:szCs w:val="18"/>
    </w:rPr>
  </w:style>
  <w:style w:type="character" w:customStyle="1" w:styleId="WW8Num20z2">
    <w:name w:val="WW8Num20z2"/>
    <w:rsid w:val="000A2C2A"/>
    <w:rPr>
      <w:rFonts w:ascii="StarSymbol" w:hAnsi="StarSymbol" w:cs="StarSymbol"/>
      <w:sz w:val="18"/>
      <w:szCs w:val="18"/>
    </w:rPr>
  </w:style>
  <w:style w:type="character" w:customStyle="1" w:styleId="WW8Num21z0">
    <w:name w:val="WW8Num21z0"/>
    <w:rsid w:val="000A2C2A"/>
    <w:rPr>
      <w:rFonts w:ascii="Wingdings" w:hAnsi="Wingdings" w:cs="StarSymbol"/>
      <w:sz w:val="18"/>
      <w:szCs w:val="18"/>
    </w:rPr>
  </w:style>
  <w:style w:type="character" w:customStyle="1" w:styleId="WW8Num21z1">
    <w:name w:val="WW8Num21z1"/>
    <w:rsid w:val="000A2C2A"/>
    <w:rPr>
      <w:rFonts w:ascii="Wingdings 2" w:hAnsi="Wingdings 2" w:cs="StarSymbol"/>
      <w:sz w:val="18"/>
      <w:szCs w:val="18"/>
    </w:rPr>
  </w:style>
  <w:style w:type="character" w:customStyle="1" w:styleId="WW8Num21z2">
    <w:name w:val="WW8Num21z2"/>
    <w:rsid w:val="000A2C2A"/>
    <w:rPr>
      <w:rFonts w:ascii="StarSymbol" w:hAnsi="StarSymbol" w:cs="StarSymbol"/>
      <w:sz w:val="18"/>
      <w:szCs w:val="18"/>
    </w:rPr>
  </w:style>
  <w:style w:type="character" w:customStyle="1" w:styleId="WW8Num23z0">
    <w:name w:val="WW8Num23z0"/>
    <w:rsid w:val="000A2C2A"/>
    <w:rPr>
      <w:rFonts w:ascii="Wingdings" w:hAnsi="Wingdings" w:cs="StarSymbol"/>
      <w:sz w:val="18"/>
      <w:szCs w:val="18"/>
    </w:rPr>
  </w:style>
  <w:style w:type="character" w:customStyle="1" w:styleId="WW8Num23z1">
    <w:name w:val="WW8Num23z1"/>
    <w:rsid w:val="000A2C2A"/>
    <w:rPr>
      <w:rFonts w:ascii="Wingdings 2" w:hAnsi="Wingdings 2" w:cs="StarSymbol"/>
      <w:sz w:val="18"/>
      <w:szCs w:val="18"/>
    </w:rPr>
  </w:style>
  <w:style w:type="character" w:customStyle="1" w:styleId="WW8Num23z2">
    <w:name w:val="WW8Num23z2"/>
    <w:rsid w:val="000A2C2A"/>
    <w:rPr>
      <w:rFonts w:ascii="StarSymbol" w:hAnsi="StarSymbol" w:cs="StarSymbol"/>
      <w:sz w:val="18"/>
      <w:szCs w:val="18"/>
    </w:rPr>
  </w:style>
  <w:style w:type="character" w:customStyle="1" w:styleId="WW8Num25z0">
    <w:name w:val="WW8Num25z0"/>
    <w:rsid w:val="000A2C2A"/>
    <w:rPr>
      <w:rFonts w:ascii="Symbol" w:hAnsi="Symbol"/>
    </w:rPr>
  </w:style>
  <w:style w:type="character" w:customStyle="1" w:styleId="WW8Num25z1">
    <w:name w:val="WW8Num25z1"/>
    <w:rsid w:val="000A2C2A"/>
    <w:rPr>
      <w:rFonts w:ascii="Courier New" w:hAnsi="Courier New" w:cs="Courier New"/>
    </w:rPr>
  </w:style>
  <w:style w:type="character" w:customStyle="1" w:styleId="WW8Num25z2">
    <w:name w:val="WW8Num25z2"/>
    <w:rsid w:val="000A2C2A"/>
    <w:rPr>
      <w:rFonts w:ascii="Wingdings" w:hAnsi="Wingdings"/>
    </w:rPr>
  </w:style>
  <w:style w:type="character" w:customStyle="1" w:styleId="WW8Num28z0">
    <w:name w:val="WW8Num28z0"/>
    <w:rsid w:val="000A2C2A"/>
    <w:rPr>
      <w:rFonts w:ascii="Symbol" w:hAnsi="Symbol"/>
    </w:rPr>
  </w:style>
  <w:style w:type="character" w:customStyle="1" w:styleId="WW8Num28z1">
    <w:name w:val="WW8Num28z1"/>
    <w:rsid w:val="000A2C2A"/>
    <w:rPr>
      <w:rFonts w:ascii="Courier New" w:hAnsi="Courier New" w:cs="Courier New"/>
    </w:rPr>
  </w:style>
  <w:style w:type="character" w:customStyle="1" w:styleId="WW8Num28z2">
    <w:name w:val="WW8Num28z2"/>
    <w:rsid w:val="000A2C2A"/>
    <w:rPr>
      <w:rFonts w:ascii="Wingdings" w:hAnsi="Wingdings"/>
    </w:rPr>
  </w:style>
  <w:style w:type="character" w:customStyle="1" w:styleId="WW8Num30z0">
    <w:name w:val="WW8Num30z0"/>
    <w:rsid w:val="000A2C2A"/>
    <w:rPr>
      <w:rFonts w:ascii="Symbol" w:hAnsi="Symbol"/>
    </w:rPr>
  </w:style>
  <w:style w:type="character" w:customStyle="1" w:styleId="WW8Num30z1">
    <w:name w:val="WW8Num30z1"/>
    <w:rsid w:val="000A2C2A"/>
    <w:rPr>
      <w:rFonts w:ascii="Courier New" w:hAnsi="Courier New" w:cs="Courier New"/>
    </w:rPr>
  </w:style>
  <w:style w:type="character" w:customStyle="1" w:styleId="WW8Num30z2">
    <w:name w:val="WW8Num30z2"/>
    <w:rsid w:val="000A2C2A"/>
    <w:rPr>
      <w:rFonts w:ascii="Wingdings" w:hAnsi="Wingdings"/>
    </w:rPr>
  </w:style>
  <w:style w:type="character" w:customStyle="1" w:styleId="32">
    <w:name w:val="Основной шрифт абзаца3"/>
    <w:rsid w:val="000A2C2A"/>
  </w:style>
  <w:style w:type="character" w:customStyle="1" w:styleId="WW8Num13z0">
    <w:name w:val="WW8Num13z0"/>
    <w:rsid w:val="000A2C2A"/>
    <w:rPr>
      <w:rFonts w:ascii="Wingdings" w:hAnsi="Wingdings" w:cs="StarSymbol"/>
      <w:sz w:val="18"/>
      <w:szCs w:val="18"/>
    </w:rPr>
  </w:style>
  <w:style w:type="character" w:customStyle="1" w:styleId="WW8Num13z1">
    <w:name w:val="WW8Num13z1"/>
    <w:rsid w:val="000A2C2A"/>
    <w:rPr>
      <w:rFonts w:ascii="Wingdings 2" w:hAnsi="Wingdings 2" w:cs="StarSymbol"/>
      <w:sz w:val="18"/>
      <w:szCs w:val="18"/>
    </w:rPr>
  </w:style>
  <w:style w:type="character" w:customStyle="1" w:styleId="WW8Num13z2">
    <w:name w:val="WW8Num13z2"/>
    <w:rsid w:val="000A2C2A"/>
    <w:rPr>
      <w:rFonts w:ascii="StarSymbol" w:hAnsi="StarSymbol" w:cs="StarSymbol"/>
      <w:sz w:val="18"/>
      <w:szCs w:val="18"/>
    </w:rPr>
  </w:style>
  <w:style w:type="character" w:customStyle="1" w:styleId="WW8Num22z0">
    <w:name w:val="WW8Num22z0"/>
    <w:rsid w:val="000A2C2A"/>
    <w:rPr>
      <w:rFonts w:ascii="Wingdings" w:hAnsi="Wingdings" w:cs="StarSymbol"/>
      <w:sz w:val="18"/>
      <w:szCs w:val="18"/>
    </w:rPr>
  </w:style>
  <w:style w:type="character" w:customStyle="1" w:styleId="WW8Num22z1">
    <w:name w:val="WW8Num22z1"/>
    <w:rsid w:val="000A2C2A"/>
    <w:rPr>
      <w:rFonts w:ascii="Wingdings 2" w:hAnsi="Wingdings 2" w:cs="StarSymbol"/>
      <w:sz w:val="18"/>
      <w:szCs w:val="18"/>
    </w:rPr>
  </w:style>
  <w:style w:type="character" w:customStyle="1" w:styleId="WW8Num22z2">
    <w:name w:val="WW8Num22z2"/>
    <w:rsid w:val="000A2C2A"/>
    <w:rPr>
      <w:rFonts w:ascii="StarSymbol" w:hAnsi="StarSymbol" w:cs="StarSymbol"/>
      <w:sz w:val="18"/>
      <w:szCs w:val="18"/>
    </w:rPr>
  </w:style>
  <w:style w:type="character" w:customStyle="1" w:styleId="Absatz-Standardschriftart">
    <w:name w:val="Absatz-Standardschriftart"/>
    <w:rsid w:val="000A2C2A"/>
  </w:style>
  <w:style w:type="character" w:customStyle="1" w:styleId="WW-Absatz-Standardschriftart">
    <w:name w:val="WW-Absatz-Standardschriftart"/>
    <w:rsid w:val="000A2C2A"/>
  </w:style>
  <w:style w:type="character" w:customStyle="1" w:styleId="WW-Absatz-Standardschriftart1">
    <w:name w:val="WW-Absatz-Standardschriftart1"/>
    <w:rsid w:val="000A2C2A"/>
  </w:style>
  <w:style w:type="character" w:customStyle="1" w:styleId="WW8Num24z0">
    <w:name w:val="WW8Num24z0"/>
    <w:rsid w:val="000A2C2A"/>
    <w:rPr>
      <w:rFonts w:ascii="Wingdings" w:hAnsi="Wingdings" w:cs="StarSymbol"/>
      <w:sz w:val="18"/>
      <w:szCs w:val="18"/>
    </w:rPr>
  </w:style>
  <w:style w:type="character" w:customStyle="1" w:styleId="WW8Num24z1">
    <w:name w:val="WW8Num24z1"/>
    <w:rsid w:val="000A2C2A"/>
    <w:rPr>
      <w:rFonts w:ascii="Wingdings 2" w:hAnsi="Wingdings 2" w:cs="StarSymbol"/>
      <w:sz w:val="18"/>
      <w:szCs w:val="18"/>
    </w:rPr>
  </w:style>
  <w:style w:type="character" w:customStyle="1" w:styleId="WW8Num24z2">
    <w:name w:val="WW8Num24z2"/>
    <w:rsid w:val="000A2C2A"/>
    <w:rPr>
      <w:rFonts w:ascii="StarSymbol" w:hAnsi="StarSymbol" w:cs="StarSymbol"/>
      <w:sz w:val="18"/>
      <w:szCs w:val="18"/>
    </w:rPr>
  </w:style>
  <w:style w:type="character" w:customStyle="1" w:styleId="WW-Absatz-Standardschriftart11">
    <w:name w:val="WW-Absatz-Standardschriftart11"/>
    <w:rsid w:val="000A2C2A"/>
  </w:style>
  <w:style w:type="character" w:customStyle="1" w:styleId="2">
    <w:name w:val="Основной шрифт абзаца2"/>
    <w:rsid w:val="000A2C2A"/>
  </w:style>
  <w:style w:type="character" w:customStyle="1" w:styleId="aff0">
    <w:name w:val="Маркеры списка"/>
    <w:rsid w:val="000A2C2A"/>
    <w:rPr>
      <w:rFonts w:ascii="StarSymbol" w:eastAsia="StarSymbol" w:hAnsi="StarSymbol" w:cs="StarSymbol"/>
      <w:sz w:val="18"/>
      <w:szCs w:val="18"/>
    </w:rPr>
  </w:style>
  <w:style w:type="character" w:customStyle="1" w:styleId="13">
    <w:name w:val="Основной шрифт абзаца1"/>
    <w:rsid w:val="000A2C2A"/>
  </w:style>
  <w:style w:type="character" w:styleId="aff1">
    <w:name w:val="Strong"/>
    <w:qFormat/>
    <w:rsid w:val="000A2C2A"/>
    <w:rPr>
      <w:b/>
      <w:bCs/>
    </w:rPr>
  </w:style>
  <w:style w:type="paragraph" w:customStyle="1" w:styleId="14">
    <w:name w:val="Заголовок1"/>
    <w:basedOn w:val="a"/>
    <w:next w:val="afc"/>
    <w:rsid w:val="000A2C2A"/>
    <w:pPr>
      <w:keepNext/>
      <w:suppressAutoHyphens/>
      <w:autoSpaceDE/>
      <w:autoSpaceDN/>
      <w:adjustRightInd/>
      <w:spacing w:before="240" w:after="120"/>
    </w:pPr>
    <w:rPr>
      <w:rFonts w:ascii="Arial" w:eastAsia="MS Mincho" w:hAnsi="Arial" w:cs="Tahoma"/>
      <w:color w:val="000000"/>
      <w:sz w:val="28"/>
      <w:szCs w:val="28"/>
      <w:lang w:val="en-US" w:eastAsia="en-US" w:bidi="en-US"/>
    </w:rPr>
  </w:style>
  <w:style w:type="paragraph" w:styleId="aff2">
    <w:name w:val="List"/>
    <w:basedOn w:val="afc"/>
    <w:rsid w:val="000A2C2A"/>
  </w:style>
  <w:style w:type="paragraph" w:customStyle="1" w:styleId="20">
    <w:name w:val="Название2"/>
    <w:basedOn w:val="a"/>
    <w:rsid w:val="000A2C2A"/>
    <w:pPr>
      <w:suppressLineNumbers/>
      <w:suppressAutoHyphens/>
      <w:autoSpaceDE/>
      <w:autoSpaceDN/>
      <w:adjustRightInd/>
      <w:spacing w:before="120" w:after="120"/>
    </w:pPr>
    <w:rPr>
      <w:rFonts w:eastAsia="Lucida Sans Unicode" w:cs="Mangal"/>
      <w:i/>
      <w:iCs/>
      <w:color w:val="000000"/>
      <w:sz w:val="24"/>
      <w:szCs w:val="24"/>
      <w:lang w:val="en-US" w:eastAsia="en-US" w:bidi="en-US"/>
    </w:rPr>
  </w:style>
  <w:style w:type="paragraph" w:customStyle="1" w:styleId="21">
    <w:name w:val="Указатель2"/>
    <w:basedOn w:val="a"/>
    <w:rsid w:val="000A2C2A"/>
    <w:pPr>
      <w:suppressLineNumbers/>
      <w:suppressAutoHyphens/>
      <w:autoSpaceDE/>
      <w:autoSpaceDN/>
      <w:adjustRightInd/>
    </w:pPr>
    <w:rPr>
      <w:rFonts w:eastAsia="Lucida Sans Unicode" w:cs="Mangal"/>
      <w:color w:val="000000"/>
      <w:sz w:val="24"/>
      <w:szCs w:val="24"/>
      <w:lang w:val="en-US" w:eastAsia="en-US" w:bidi="en-US"/>
    </w:rPr>
  </w:style>
  <w:style w:type="paragraph" w:customStyle="1" w:styleId="15">
    <w:name w:val="Название1"/>
    <w:basedOn w:val="a"/>
    <w:rsid w:val="000A2C2A"/>
    <w:pPr>
      <w:suppressLineNumbers/>
      <w:suppressAutoHyphens/>
      <w:autoSpaceDE/>
      <w:autoSpaceDN/>
      <w:adjustRightInd/>
      <w:spacing w:before="120" w:after="120"/>
    </w:pPr>
    <w:rPr>
      <w:rFonts w:eastAsia="Lucida Sans Unicode" w:cs="Tahoma"/>
      <w:i/>
      <w:iCs/>
      <w:color w:val="000000"/>
      <w:sz w:val="24"/>
      <w:szCs w:val="24"/>
      <w:lang w:val="en-US" w:eastAsia="en-US" w:bidi="en-US"/>
    </w:rPr>
  </w:style>
  <w:style w:type="paragraph" w:customStyle="1" w:styleId="16">
    <w:name w:val="Указатель1"/>
    <w:basedOn w:val="a"/>
    <w:rsid w:val="000A2C2A"/>
    <w:pPr>
      <w:suppressLineNumbers/>
      <w:suppressAutoHyphens/>
      <w:autoSpaceDE/>
      <w:autoSpaceDN/>
      <w:adjustRightInd/>
    </w:pPr>
    <w:rPr>
      <w:rFonts w:eastAsia="Lucida Sans Unicode" w:cs="Tahoma"/>
      <w:color w:val="000000"/>
      <w:sz w:val="24"/>
      <w:szCs w:val="24"/>
      <w:lang w:val="en-US" w:eastAsia="en-US" w:bidi="en-US"/>
    </w:rPr>
  </w:style>
  <w:style w:type="paragraph" w:customStyle="1" w:styleId="310">
    <w:name w:val="Основной текст с отступом 31"/>
    <w:basedOn w:val="a"/>
    <w:rsid w:val="000A2C2A"/>
    <w:pPr>
      <w:widowControl/>
      <w:autoSpaceDE/>
      <w:autoSpaceDN/>
      <w:adjustRightInd/>
      <w:spacing w:after="120"/>
      <w:ind w:left="283"/>
    </w:pPr>
    <w:rPr>
      <w:sz w:val="16"/>
      <w:szCs w:val="16"/>
      <w:lang w:eastAsia="ar-SA"/>
    </w:rPr>
  </w:style>
  <w:style w:type="character" w:customStyle="1" w:styleId="17">
    <w:name w:val="Текст выноски Знак1"/>
    <w:basedOn w:val="a0"/>
    <w:rsid w:val="000A2C2A"/>
    <w:rPr>
      <w:rFonts w:ascii="Tahoma" w:eastAsia="Lucida Sans Unicode" w:hAnsi="Tahoma" w:cs="Tahoma"/>
      <w:color w:val="000000"/>
      <w:sz w:val="16"/>
      <w:szCs w:val="16"/>
      <w:lang w:val="en-US" w:eastAsia="en-US" w:bidi="en-US"/>
    </w:rPr>
  </w:style>
  <w:style w:type="paragraph" w:styleId="aff3">
    <w:name w:val="Normal (Web)"/>
    <w:basedOn w:val="a"/>
    <w:uiPriority w:val="99"/>
    <w:rsid w:val="000A2C2A"/>
    <w:pPr>
      <w:widowControl/>
      <w:autoSpaceDE/>
      <w:autoSpaceDN/>
      <w:adjustRightInd/>
      <w:spacing w:before="100" w:beforeAutospacing="1" w:after="100" w:afterAutospacing="1"/>
      <w:jc w:val="both"/>
    </w:pPr>
    <w:rPr>
      <w:rFonts w:ascii="Verdana" w:hAnsi="Verdana"/>
      <w:color w:val="4D4D4D"/>
      <w:sz w:val="14"/>
      <w:szCs w:val="14"/>
    </w:rPr>
  </w:style>
  <w:style w:type="table" w:styleId="aff4">
    <w:name w:val="Table Grid"/>
    <w:basedOn w:val="a1"/>
    <w:uiPriority w:val="59"/>
    <w:rsid w:val="000A2C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link w:val="aff6"/>
    <w:qFormat/>
    <w:rsid w:val="000A2C2A"/>
    <w:pPr>
      <w:widowControl/>
      <w:autoSpaceDE/>
      <w:autoSpaceDN/>
      <w:adjustRightInd/>
      <w:jc w:val="center"/>
    </w:pPr>
    <w:rPr>
      <w:sz w:val="28"/>
    </w:rPr>
  </w:style>
  <w:style w:type="character" w:customStyle="1" w:styleId="aff6">
    <w:name w:val="Название Знак"/>
    <w:basedOn w:val="a0"/>
    <w:link w:val="aff5"/>
    <w:rsid w:val="000A2C2A"/>
    <w:rPr>
      <w:rFonts w:ascii="Times New Roman" w:eastAsia="Times New Roman" w:hAnsi="Times New Roman"/>
      <w:sz w:val="28"/>
    </w:rPr>
  </w:style>
  <w:style w:type="paragraph" w:styleId="aff7">
    <w:name w:val="Subtitle"/>
    <w:basedOn w:val="a"/>
    <w:link w:val="aff8"/>
    <w:qFormat/>
    <w:rsid w:val="000A2C2A"/>
    <w:pPr>
      <w:widowControl/>
      <w:autoSpaceDE/>
      <w:autoSpaceDN/>
      <w:adjustRightInd/>
      <w:jc w:val="center"/>
    </w:pPr>
    <w:rPr>
      <w:b/>
      <w:sz w:val="24"/>
    </w:rPr>
  </w:style>
  <w:style w:type="character" w:customStyle="1" w:styleId="aff8">
    <w:name w:val="Подзаголовок Знак"/>
    <w:basedOn w:val="a0"/>
    <w:link w:val="aff7"/>
    <w:rsid w:val="000A2C2A"/>
    <w:rPr>
      <w:rFonts w:ascii="Times New Roman" w:eastAsia="Times New Roman" w:hAnsi="Times New Roman"/>
      <w:b/>
      <w:sz w:val="24"/>
    </w:rPr>
  </w:style>
  <w:style w:type="character" w:customStyle="1" w:styleId="apple-converted-space">
    <w:name w:val="apple-converted-space"/>
    <w:rsid w:val="00537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6019">
      <w:bodyDiv w:val="1"/>
      <w:marLeft w:val="0"/>
      <w:marRight w:val="0"/>
      <w:marTop w:val="0"/>
      <w:marBottom w:val="0"/>
      <w:divBdr>
        <w:top w:val="none" w:sz="0" w:space="0" w:color="auto"/>
        <w:left w:val="none" w:sz="0" w:space="0" w:color="auto"/>
        <w:bottom w:val="none" w:sz="0" w:space="0" w:color="auto"/>
        <w:right w:val="none" w:sz="0" w:space="0" w:color="auto"/>
      </w:divBdr>
    </w:div>
    <w:div w:id="92020258">
      <w:bodyDiv w:val="1"/>
      <w:marLeft w:val="0"/>
      <w:marRight w:val="0"/>
      <w:marTop w:val="0"/>
      <w:marBottom w:val="0"/>
      <w:divBdr>
        <w:top w:val="none" w:sz="0" w:space="0" w:color="auto"/>
        <w:left w:val="none" w:sz="0" w:space="0" w:color="auto"/>
        <w:bottom w:val="none" w:sz="0" w:space="0" w:color="auto"/>
        <w:right w:val="none" w:sz="0" w:space="0" w:color="auto"/>
      </w:divBdr>
    </w:div>
    <w:div w:id="96755496">
      <w:bodyDiv w:val="1"/>
      <w:marLeft w:val="0"/>
      <w:marRight w:val="0"/>
      <w:marTop w:val="0"/>
      <w:marBottom w:val="0"/>
      <w:divBdr>
        <w:top w:val="none" w:sz="0" w:space="0" w:color="auto"/>
        <w:left w:val="none" w:sz="0" w:space="0" w:color="auto"/>
        <w:bottom w:val="none" w:sz="0" w:space="0" w:color="auto"/>
        <w:right w:val="none" w:sz="0" w:space="0" w:color="auto"/>
      </w:divBdr>
    </w:div>
    <w:div w:id="126897407">
      <w:bodyDiv w:val="1"/>
      <w:marLeft w:val="0"/>
      <w:marRight w:val="0"/>
      <w:marTop w:val="0"/>
      <w:marBottom w:val="0"/>
      <w:divBdr>
        <w:top w:val="none" w:sz="0" w:space="0" w:color="auto"/>
        <w:left w:val="none" w:sz="0" w:space="0" w:color="auto"/>
        <w:bottom w:val="none" w:sz="0" w:space="0" w:color="auto"/>
        <w:right w:val="none" w:sz="0" w:space="0" w:color="auto"/>
      </w:divBdr>
    </w:div>
    <w:div w:id="129859192">
      <w:bodyDiv w:val="1"/>
      <w:marLeft w:val="0"/>
      <w:marRight w:val="0"/>
      <w:marTop w:val="0"/>
      <w:marBottom w:val="0"/>
      <w:divBdr>
        <w:top w:val="none" w:sz="0" w:space="0" w:color="auto"/>
        <w:left w:val="none" w:sz="0" w:space="0" w:color="auto"/>
        <w:bottom w:val="none" w:sz="0" w:space="0" w:color="auto"/>
        <w:right w:val="none" w:sz="0" w:space="0" w:color="auto"/>
      </w:divBdr>
    </w:div>
    <w:div w:id="158274439">
      <w:bodyDiv w:val="1"/>
      <w:marLeft w:val="0"/>
      <w:marRight w:val="0"/>
      <w:marTop w:val="0"/>
      <w:marBottom w:val="0"/>
      <w:divBdr>
        <w:top w:val="none" w:sz="0" w:space="0" w:color="auto"/>
        <w:left w:val="none" w:sz="0" w:space="0" w:color="auto"/>
        <w:bottom w:val="none" w:sz="0" w:space="0" w:color="auto"/>
        <w:right w:val="none" w:sz="0" w:space="0" w:color="auto"/>
      </w:divBdr>
    </w:div>
    <w:div w:id="205877210">
      <w:bodyDiv w:val="1"/>
      <w:marLeft w:val="0"/>
      <w:marRight w:val="0"/>
      <w:marTop w:val="0"/>
      <w:marBottom w:val="0"/>
      <w:divBdr>
        <w:top w:val="none" w:sz="0" w:space="0" w:color="auto"/>
        <w:left w:val="none" w:sz="0" w:space="0" w:color="auto"/>
        <w:bottom w:val="none" w:sz="0" w:space="0" w:color="auto"/>
        <w:right w:val="none" w:sz="0" w:space="0" w:color="auto"/>
      </w:divBdr>
    </w:div>
    <w:div w:id="258221915">
      <w:bodyDiv w:val="1"/>
      <w:marLeft w:val="0"/>
      <w:marRight w:val="0"/>
      <w:marTop w:val="0"/>
      <w:marBottom w:val="0"/>
      <w:divBdr>
        <w:top w:val="none" w:sz="0" w:space="0" w:color="auto"/>
        <w:left w:val="none" w:sz="0" w:space="0" w:color="auto"/>
        <w:bottom w:val="none" w:sz="0" w:space="0" w:color="auto"/>
        <w:right w:val="none" w:sz="0" w:space="0" w:color="auto"/>
      </w:divBdr>
    </w:div>
    <w:div w:id="298343116">
      <w:bodyDiv w:val="1"/>
      <w:marLeft w:val="0"/>
      <w:marRight w:val="0"/>
      <w:marTop w:val="0"/>
      <w:marBottom w:val="0"/>
      <w:divBdr>
        <w:top w:val="none" w:sz="0" w:space="0" w:color="auto"/>
        <w:left w:val="none" w:sz="0" w:space="0" w:color="auto"/>
        <w:bottom w:val="none" w:sz="0" w:space="0" w:color="auto"/>
        <w:right w:val="none" w:sz="0" w:space="0" w:color="auto"/>
      </w:divBdr>
    </w:div>
    <w:div w:id="310451615">
      <w:bodyDiv w:val="1"/>
      <w:marLeft w:val="0"/>
      <w:marRight w:val="0"/>
      <w:marTop w:val="0"/>
      <w:marBottom w:val="0"/>
      <w:divBdr>
        <w:top w:val="none" w:sz="0" w:space="0" w:color="auto"/>
        <w:left w:val="none" w:sz="0" w:space="0" w:color="auto"/>
        <w:bottom w:val="none" w:sz="0" w:space="0" w:color="auto"/>
        <w:right w:val="none" w:sz="0" w:space="0" w:color="auto"/>
      </w:divBdr>
    </w:div>
    <w:div w:id="341930567">
      <w:bodyDiv w:val="1"/>
      <w:marLeft w:val="0"/>
      <w:marRight w:val="0"/>
      <w:marTop w:val="0"/>
      <w:marBottom w:val="0"/>
      <w:divBdr>
        <w:top w:val="none" w:sz="0" w:space="0" w:color="auto"/>
        <w:left w:val="none" w:sz="0" w:space="0" w:color="auto"/>
        <w:bottom w:val="none" w:sz="0" w:space="0" w:color="auto"/>
        <w:right w:val="none" w:sz="0" w:space="0" w:color="auto"/>
      </w:divBdr>
    </w:div>
    <w:div w:id="668168655">
      <w:bodyDiv w:val="1"/>
      <w:marLeft w:val="0"/>
      <w:marRight w:val="0"/>
      <w:marTop w:val="0"/>
      <w:marBottom w:val="0"/>
      <w:divBdr>
        <w:top w:val="none" w:sz="0" w:space="0" w:color="auto"/>
        <w:left w:val="none" w:sz="0" w:space="0" w:color="auto"/>
        <w:bottom w:val="none" w:sz="0" w:space="0" w:color="auto"/>
        <w:right w:val="none" w:sz="0" w:space="0" w:color="auto"/>
      </w:divBdr>
    </w:div>
    <w:div w:id="848829987">
      <w:bodyDiv w:val="1"/>
      <w:marLeft w:val="0"/>
      <w:marRight w:val="0"/>
      <w:marTop w:val="0"/>
      <w:marBottom w:val="0"/>
      <w:divBdr>
        <w:top w:val="none" w:sz="0" w:space="0" w:color="auto"/>
        <w:left w:val="none" w:sz="0" w:space="0" w:color="auto"/>
        <w:bottom w:val="none" w:sz="0" w:space="0" w:color="auto"/>
        <w:right w:val="none" w:sz="0" w:space="0" w:color="auto"/>
      </w:divBdr>
    </w:div>
    <w:div w:id="935863654">
      <w:bodyDiv w:val="1"/>
      <w:marLeft w:val="0"/>
      <w:marRight w:val="0"/>
      <w:marTop w:val="0"/>
      <w:marBottom w:val="0"/>
      <w:divBdr>
        <w:top w:val="none" w:sz="0" w:space="0" w:color="auto"/>
        <w:left w:val="none" w:sz="0" w:space="0" w:color="auto"/>
        <w:bottom w:val="none" w:sz="0" w:space="0" w:color="auto"/>
        <w:right w:val="none" w:sz="0" w:space="0" w:color="auto"/>
      </w:divBdr>
    </w:div>
    <w:div w:id="998115593">
      <w:bodyDiv w:val="1"/>
      <w:marLeft w:val="0"/>
      <w:marRight w:val="0"/>
      <w:marTop w:val="0"/>
      <w:marBottom w:val="0"/>
      <w:divBdr>
        <w:top w:val="none" w:sz="0" w:space="0" w:color="auto"/>
        <w:left w:val="none" w:sz="0" w:space="0" w:color="auto"/>
        <w:bottom w:val="none" w:sz="0" w:space="0" w:color="auto"/>
        <w:right w:val="none" w:sz="0" w:space="0" w:color="auto"/>
      </w:divBdr>
    </w:div>
    <w:div w:id="1030255838">
      <w:bodyDiv w:val="1"/>
      <w:marLeft w:val="0"/>
      <w:marRight w:val="0"/>
      <w:marTop w:val="0"/>
      <w:marBottom w:val="0"/>
      <w:divBdr>
        <w:top w:val="none" w:sz="0" w:space="0" w:color="auto"/>
        <w:left w:val="none" w:sz="0" w:space="0" w:color="auto"/>
        <w:bottom w:val="none" w:sz="0" w:space="0" w:color="auto"/>
        <w:right w:val="none" w:sz="0" w:space="0" w:color="auto"/>
      </w:divBdr>
    </w:div>
    <w:div w:id="1132600236">
      <w:bodyDiv w:val="1"/>
      <w:marLeft w:val="0"/>
      <w:marRight w:val="0"/>
      <w:marTop w:val="0"/>
      <w:marBottom w:val="0"/>
      <w:divBdr>
        <w:top w:val="none" w:sz="0" w:space="0" w:color="auto"/>
        <w:left w:val="none" w:sz="0" w:space="0" w:color="auto"/>
        <w:bottom w:val="none" w:sz="0" w:space="0" w:color="auto"/>
        <w:right w:val="none" w:sz="0" w:space="0" w:color="auto"/>
      </w:divBdr>
    </w:div>
    <w:div w:id="1180851313">
      <w:bodyDiv w:val="1"/>
      <w:marLeft w:val="0"/>
      <w:marRight w:val="0"/>
      <w:marTop w:val="0"/>
      <w:marBottom w:val="0"/>
      <w:divBdr>
        <w:top w:val="none" w:sz="0" w:space="0" w:color="auto"/>
        <w:left w:val="none" w:sz="0" w:space="0" w:color="auto"/>
        <w:bottom w:val="none" w:sz="0" w:space="0" w:color="auto"/>
        <w:right w:val="none" w:sz="0" w:space="0" w:color="auto"/>
      </w:divBdr>
    </w:div>
    <w:div w:id="1260722250">
      <w:bodyDiv w:val="1"/>
      <w:marLeft w:val="0"/>
      <w:marRight w:val="0"/>
      <w:marTop w:val="0"/>
      <w:marBottom w:val="0"/>
      <w:divBdr>
        <w:top w:val="none" w:sz="0" w:space="0" w:color="auto"/>
        <w:left w:val="none" w:sz="0" w:space="0" w:color="auto"/>
        <w:bottom w:val="none" w:sz="0" w:space="0" w:color="auto"/>
        <w:right w:val="none" w:sz="0" w:space="0" w:color="auto"/>
      </w:divBdr>
    </w:div>
    <w:div w:id="1319841309">
      <w:bodyDiv w:val="1"/>
      <w:marLeft w:val="0"/>
      <w:marRight w:val="0"/>
      <w:marTop w:val="0"/>
      <w:marBottom w:val="0"/>
      <w:divBdr>
        <w:top w:val="none" w:sz="0" w:space="0" w:color="auto"/>
        <w:left w:val="none" w:sz="0" w:space="0" w:color="auto"/>
        <w:bottom w:val="none" w:sz="0" w:space="0" w:color="auto"/>
        <w:right w:val="none" w:sz="0" w:space="0" w:color="auto"/>
      </w:divBdr>
    </w:div>
    <w:div w:id="1333140025">
      <w:bodyDiv w:val="1"/>
      <w:marLeft w:val="0"/>
      <w:marRight w:val="0"/>
      <w:marTop w:val="0"/>
      <w:marBottom w:val="0"/>
      <w:divBdr>
        <w:top w:val="none" w:sz="0" w:space="0" w:color="auto"/>
        <w:left w:val="none" w:sz="0" w:space="0" w:color="auto"/>
        <w:bottom w:val="none" w:sz="0" w:space="0" w:color="auto"/>
        <w:right w:val="none" w:sz="0" w:space="0" w:color="auto"/>
      </w:divBdr>
    </w:div>
    <w:div w:id="1620524511">
      <w:bodyDiv w:val="1"/>
      <w:marLeft w:val="0"/>
      <w:marRight w:val="0"/>
      <w:marTop w:val="0"/>
      <w:marBottom w:val="0"/>
      <w:divBdr>
        <w:top w:val="none" w:sz="0" w:space="0" w:color="auto"/>
        <w:left w:val="none" w:sz="0" w:space="0" w:color="auto"/>
        <w:bottom w:val="none" w:sz="0" w:space="0" w:color="auto"/>
        <w:right w:val="none" w:sz="0" w:space="0" w:color="auto"/>
      </w:divBdr>
    </w:div>
    <w:div w:id="1705788490">
      <w:bodyDiv w:val="1"/>
      <w:marLeft w:val="0"/>
      <w:marRight w:val="0"/>
      <w:marTop w:val="0"/>
      <w:marBottom w:val="0"/>
      <w:divBdr>
        <w:top w:val="none" w:sz="0" w:space="0" w:color="auto"/>
        <w:left w:val="none" w:sz="0" w:space="0" w:color="auto"/>
        <w:bottom w:val="none" w:sz="0" w:space="0" w:color="auto"/>
        <w:right w:val="none" w:sz="0" w:space="0" w:color="auto"/>
      </w:divBdr>
    </w:div>
    <w:div w:id="1966885808">
      <w:bodyDiv w:val="1"/>
      <w:marLeft w:val="0"/>
      <w:marRight w:val="0"/>
      <w:marTop w:val="0"/>
      <w:marBottom w:val="0"/>
      <w:divBdr>
        <w:top w:val="none" w:sz="0" w:space="0" w:color="auto"/>
        <w:left w:val="none" w:sz="0" w:space="0" w:color="auto"/>
        <w:bottom w:val="none" w:sz="0" w:space="0" w:color="auto"/>
        <w:right w:val="none" w:sz="0" w:space="0" w:color="auto"/>
      </w:divBdr>
    </w:div>
    <w:div w:id="2008820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goda@b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02C8-A877-4041-93DB-4339BCA5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4467</Words>
  <Characters>25465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29873</CharactersWithSpaces>
  <SharedDoc>false</SharedDoc>
  <HLinks>
    <vt:vector size="78" baseType="variant">
      <vt:variant>
        <vt:i4>851971</vt:i4>
      </vt:variant>
      <vt:variant>
        <vt:i4>39</vt:i4>
      </vt:variant>
      <vt:variant>
        <vt:i4>0</vt:i4>
      </vt:variant>
      <vt:variant>
        <vt:i4>5</vt:i4>
      </vt:variant>
      <vt:variant>
        <vt:lpwstr>consultantplus://offline/ref=4771EC17BEF0EA4121E0EDC98D80FAAEE6CAEA950ECEF49DC5398663rCG</vt:lpwstr>
      </vt:variant>
      <vt:variant>
        <vt:lpwstr/>
      </vt:variant>
      <vt:variant>
        <vt:i4>2162788</vt:i4>
      </vt:variant>
      <vt:variant>
        <vt:i4>36</vt:i4>
      </vt:variant>
      <vt:variant>
        <vt:i4>0</vt:i4>
      </vt:variant>
      <vt:variant>
        <vt:i4>5</vt:i4>
      </vt:variant>
      <vt:variant>
        <vt:lpwstr>consultantplus://offline/ref=43C1A5B1428EA5679842CAD78DEC2B78961FB17B6D69EBA634B8447C600E2E07C5760190B00BAC50v7v5L</vt:lpwstr>
      </vt:variant>
      <vt:variant>
        <vt:lpwstr/>
      </vt:variant>
      <vt:variant>
        <vt:i4>2162790</vt:i4>
      </vt:variant>
      <vt:variant>
        <vt:i4>33</vt:i4>
      </vt:variant>
      <vt:variant>
        <vt:i4>0</vt:i4>
      </vt:variant>
      <vt:variant>
        <vt:i4>5</vt:i4>
      </vt:variant>
      <vt:variant>
        <vt:lpwstr>consultantplus://offline/ref=43C1A5B1428EA5679842CAD78DEC2B78961FB17B6D69EBA634B8447C600E2E07C5760190B00BAD51v7v1L</vt:lpwstr>
      </vt:variant>
      <vt:variant>
        <vt:lpwstr/>
      </vt:variant>
      <vt:variant>
        <vt:i4>2621548</vt:i4>
      </vt:variant>
      <vt:variant>
        <vt:i4>30</vt:i4>
      </vt:variant>
      <vt:variant>
        <vt:i4>0</vt:i4>
      </vt:variant>
      <vt:variant>
        <vt:i4>5</vt:i4>
      </vt:variant>
      <vt:variant>
        <vt:lpwstr>consultantplus://offline/ref=2CF73072DE92F392E2728F79255CD804AE68619E36417264E79E95AB8BDAE05D708A0862C82F466E72g6L</vt:lpwstr>
      </vt:variant>
      <vt:variant>
        <vt:lpwstr/>
      </vt:variant>
      <vt:variant>
        <vt:i4>2621503</vt:i4>
      </vt:variant>
      <vt:variant>
        <vt:i4>27</vt:i4>
      </vt:variant>
      <vt:variant>
        <vt:i4>0</vt:i4>
      </vt:variant>
      <vt:variant>
        <vt:i4>5</vt:i4>
      </vt:variant>
      <vt:variant>
        <vt:lpwstr>consultantplus://offline/ref=2CF73072DE92F392E2728F79255CD804AE68619E36417264E79E95AB8BDAE05D708A0862C82F476672g7L</vt:lpwstr>
      </vt:variant>
      <vt:variant>
        <vt:lpwstr/>
      </vt:variant>
      <vt:variant>
        <vt:i4>2621501</vt:i4>
      </vt:variant>
      <vt:variant>
        <vt:i4>24</vt:i4>
      </vt:variant>
      <vt:variant>
        <vt:i4>0</vt:i4>
      </vt:variant>
      <vt:variant>
        <vt:i4>5</vt:i4>
      </vt:variant>
      <vt:variant>
        <vt:lpwstr>consultantplus://offline/ref=2CF73072DE92F392E2728F79255CD804AE68619E36417264E79E95AB8BDAE05D708A0862C82F476772g4L</vt:lpwstr>
      </vt:variant>
      <vt:variant>
        <vt:lpwstr/>
      </vt:variant>
      <vt:variant>
        <vt:i4>2621493</vt:i4>
      </vt:variant>
      <vt:variant>
        <vt:i4>21</vt:i4>
      </vt:variant>
      <vt:variant>
        <vt:i4>0</vt:i4>
      </vt:variant>
      <vt:variant>
        <vt:i4>5</vt:i4>
      </vt:variant>
      <vt:variant>
        <vt:lpwstr>consultantplus://offline/ref=2CF73072DE92F392E2728F79255CD804AE68619E36417264E79E95AB8BDAE05D708A0862C82F476972g2L</vt:lpwstr>
      </vt:variant>
      <vt:variant>
        <vt:lpwstr/>
      </vt:variant>
      <vt:variant>
        <vt:i4>2621501</vt:i4>
      </vt:variant>
      <vt:variant>
        <vt:i4>18</vt:i4>
      </vt:variant>
      <vt:variant>
        <vt:i4>0</vt:i4>
      </vt:variant>
      <vt:variant>
        <vt:i4>5</vt:i4>
      </vt:variant>
      <vt:variant>
        <vt:lpwstr>consultantplus://offline/ref=2CF73072DE92F392E2728F79255CD804AE68619E36417264E79E95AB8BDAE05D708A0862C82F476E72gFL</vt:lpwstr>
      </vt:variant>
      <vt:variant>
        <vt:lpwstr/>
      </vt:variant>
      <vt:variant>
        <vt:i4>5111912</vt:i4>
      </vt:variant>
      <vt:variant>
        <vt:i4>15</vt:i4>
      </vt:variant>
      <vt:variant>
        <vt:i4>0</vt:i4>
      </vt:variant>
      <vt:variant>
        <vt:i4>5</vt:i4>
      </vt:variant>
      <vt:variant>
        <vt:lpwstr>http://base.garant.ru/10105807/18/</vt:lpwstr>
      </vt:variant>
      <vt:variant>
        <vt:lpwstr>block_123</vt:lpwstr>
      </vt:variant>
      <vt:variant>
        <vt:i4>7274598</vt:i4>
      </vt:variant>
      <vt:variant>
        <vt:i4>12</vt:i4>
      </vt:variant>
      <vt:variant>
        <vt:i4>0</vt:i4>
      </vt:variant>
      <vt:variant>
        <vt:i4>5</vt:i4>
      </vt:variant>
      <vt:variant>
        <vt:lpwstr>consultantplus://offline/ref=F37EE921AB031DAD7F6A15770A158826801A2E70752950235BD0ED1FA5AF5F666554D3C967E15167sBdFK</vt:lpwstr>
      </vt:variant>
      <vt:variant>
        <vt:lpwstr/>
      </vt:variant>
      <vt:variant>
        <vt:i4>3211376</vt:i4>
      </vt:variant>
      <vt:variant>
        <vt:i4>9</vt:i4>
      </vt:variant>
      <vt:variant>
        <vt:i4>0</vt:i4>
      </vt:variant>
      <vt:variant>
        <vt:i4>5</vt:i4>
      </vt:variant>
      <vt:variant>
        <vt:lpwstr/>
      </vt:variant>
      <vt:variant>
        <vt:lpwstr>P16</vt:lpwstr>
      </vt:variant>
      <vt:variant>
        <vt:i4>7274598</vt:i4>
      </vt:variant>
      <vt:variant>
        <vt:i4>6</vt:i4>
      </vt:variant>
      <vt:variant>
        <vt:i4>0</vt:i4>
      </vt:variant>
      <vt:variant>
        <vt:i4>5</vt:i4>
      </vt:variant>
      <vt:variant>
        <vt:lpwstr>consultantplus://offline/ref=F37EE921AB031DAD7F6A15770A158826801A2E70752950235BD0ED1FA5AF5F666554D3C967E15167sBdFK</vt:lpwstr>
      </vt:variant>
      <vt:variant>
        <vt:lpwstr/>
      </vt:variant>
      <vt:variant>
        <vt:i4>3211360</vt:i4>
      </vt:variant>
      <vt:variant>
        <vt:i4>3</vt:i4>
      </vt:variant>
      <vt:variant>
        <vt:i4>0</vt:i4>
      </vt:variant>
      <vt:variant>
        <vt:i4>5</vt:i4>
      </vt:variant>
      <vt:variant>
        <vt:lpwstr>consultantplus://offline/ref=4771EC17BEF0EA4121E0EDC98D80FAAEE5CAEE90049EA39F946C8839B30CBF5EDCF9C5664CD38B7B6Cr0G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Фальковская</dc:creator>
  <cp:lastModifiedBy>- -</cp:lastModifiedBy>
  <cp:revision>8</cp:revision>
  <cp:lastPrinted>2018-08-15T13:04:00Z</cp:lastPrinted>
  <dcterms:created xsi:type="dcterms:W3CDTF">2018-08-22T08:30:00Z</dcterms:created>
  <dcterms:modified xsi:type="dcterms:W3CDTF">2018-10-01T07:15:00Z</dcterms:modified>
</cp:coreProperties>
</file>